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17EB3" w14:textId="274EF91D" w:rsidR="007C4B47" w:rsidRPr="00E83F9A" w:rsidRDefault="007C4B47" w:rsidP="00A73951">
      <w:pPr>
        <w:pStyle w:val="PressemeldungKopf"/>
        <w:rPr>
          <w:sz w:val="32"/>
          <w:szCs w:val="32"/>
          <w:lang w:val="en-US"/>
        </w:rPr>
      </w:pPr>
      <w:r w:rsidRPr="00E83F9A">
        <w:rPr>
          <w:lang w:val="en-US"/>
        </w:rPr>
        <w:t>Press</w:t>
      </w:r>
      <w:r w:rsidR="00E83F9A" w:rsidRPr="00E83F9A">
        <w:rPr>
          <w:lang w:val="en-US"/>
        </w:rPr>
        <w:t xml:space="preserve"> release</w:t>
      </w:r>
    </w:p>
    <w:p w14:paraId="0646CF41" w14:textId="77777777" w:rsidR="00E83F9A" w:rsidRPr="00BE0D98" w:rsidRDefault="00E83F9A" w:rsidP="00E83F9A">
      <w:pPr>
        <w:pStyle w:val="Headline"/>
        <w:rPr>
          <w:lang w:val="en-GB"/>
        </w:rPr>
      </w:pPr>
      <w:proofErr w:type="spellStart"/>
      <w:r w:rsidRPr="00BE0D98">
        <w:rPr>
          <w:lang w:val="en-GB"/>
        </w:rPr>
        <w:t>BarthHaas</w:t>
      </w:r>
      <w:proofErr w:type="spellEnd"/>
      <w:r w:rsidRPr="00BE0D98">
        <w:rPr>
          <w:lang w:val="en-GB"/>
        </w:rPr>
        <w:t xml:space="preserve"> Report Hops 2020/2021</w:t>
      </w:r>
    </w:p>
    <w:p w14:paraId="4EC68F1D" w14:textId="77777777" w:rsidR="007C4B47" w:rsidRPr="00E83F9A" w:rsidRDefault="007C4B47" w:rsidP="00EF5382">
      <w:pPr>
        <w:rPr>
          <w:rFonts w:asciiTheme="minorHAnsi" w:hAnsiTheme="minorHAnsi" w:cstheme="minorHAnsi"/>
          <w:sz w:val="24"/>
          <w:szCs w:val="24"/>
          <w:lang w:val="en-GB"/>
        </w:rPr>
      </w:pPr>
    </w:p>
    <w:p w14:paraId="326D2F91" w14:textId="77777777" w:rsidR="007C4B47" w:rsidRPr="00E83F9A" w:rsidRDefault="007C4B47" w:rsidP="00EF5382">
      <w:pPr>
        <w:rPr>
          <w:rFonts w:asciiTheme="minorHAnsi" w:hAnsiTheme="minorHAnsi" w:cstheme="minorHAnsi"/>
          <w:b/>
          <w:bCs/>
          <w:sz w:val="28"/>
          <w:szCs w:val="28"/>
          <w:lang w:val="en-US"/>
        </w:rPr>
      </w:pPr>
    </w:p>
    <w:p w14:paraId="55C3340C" w14:textId="77777777" w:rsidR="00CB025B" w:rsidRDefault="00CB025B" w:rsidP="00E83F9A">
      <w:pPr>
        <w:pStyle w:val="Fliesstext"/>
        <w:rPr>
          <w:rFonts w:cstheme="minorHAnsi"/>
          <w:b/>
          <w:bCs/>
          <w:sz w:val="32"/>
          <w:szCs w:val="36"/>
          <w:lang w:val="en-GB"/>
        </w:rPr>
      </w:pPr>
      <w:r w:rsidRPr="00CB025B">
        <w:rPr>
          <w:rFonts w:cstheme="minorHAnsi"/>
          <w:b/>
          <w:bCs/>
          <w:sz w:val="32"/>
          <w:szCs w:val="36"/>
          <w:lang w:val="en-GB"/>
        </w:rPr>
        <w:t>Hop acreage rises, crop volume falls</w:t>
      </w:r>
    </w:p>
    <w:p w14:paraId="38BD19A0" w14:textId="77777777" w:rsidR="00CB025B" w:rsidRPr="007078A1" w:rsidRDefault="00E83F9A" w:rsidP="00CB025B">
      <w:pPr>
        <w:pStyle w:val="Fliesstext"/>
        <w:rPr>
          <w:lang w:val="en-GB"/>
        </w:rPr>
      </w:pPr>
      <w:r w:rsidRPr="00E83F9A">
        <w:rPr>
          <w:rFonts w:cstheme="minorHAnsi"/>
          <w:b/>
          <w:bCs/>
          <w:lang w:val="en-US"/>
        </w:rPr>
        <w:t>Nuremberg, July 22, 2021.</w:t>
      </w:r>
      <w:r w:rsidR="00975E3C" w:rsidRPr="00E83F9A">
        <w:rPr>
          <w:lang w:val="en-US"/>
        </w:rPr>
        <w:t xml:space="preserve"> </w:t>
      </w:r>
      <w:r w:rsidR="00CB025B" w:rsidRPr="007078A1">
        <w:rPr>
          <w:lang w:val="en-GB"/>
        </w:rPr>
        <w:t xml:space="preserve">World hop acreage rose in 2020 for the seventh year in succession. The country with the largest share of hop acreage worldwide is the USA with 40 per cent, followed by Germany with 33 per cent and the Czech Republic with 8 per cent. This is one of the facts contained in the </w:t>
      </w:r>
      <w:proofErr w:type="spellStart"/>
      <w:r w:rsidR="00CB025B" w:rsidRPr="007078A1">
        <w:rPr>
          <w:lang w:val="en-GB"/>
        </w:rPr>
        <w:t>BarthHaas</w:t>
      </w:r>
      <w:proofErr w:type="spellEnd"/>
      <w:r w:rsidR="00CB025B" w:rsidRPr="007078A1">
        <w:rPr>
          <w:lang w:val="en-GB"/>
        </w:rPr>
        <w:t xml:space="preserve"> Report Hops 2020/2021 that the world’s leading hop specialist presented at an online press conference on 22 July.</w:t>
      </w:r>
    </w:p>
    <w:p w14:paraId="498CD9E7" w14:textId="77777777" w:rsidR="00CB025B" w:rsidRPr="007078A1" w:rsidRDefault="00CB025B" w:rsidP="00CB025B">
      <w:pPr>
        <w:pStyle w:val="Fliesstext"/>
        <w:rPr>
          <w:lang w:val="en-GB"/>
        </w:rPr>
      </w:pPr>
      <w:r w:rsidRPr="007078A1">
        <w:rPr>
          <w:lang w:val="en-GB"/>
        </w:rPr>
        <w:t xml:space="preserve">In 2020, world hop acreage increased by 1.3 per cent to 62,366 hectares. </w:t>
      </w:r>
      <w:proofErr w:type="gramStart"/>
      <w:r w:rsidRPr="007078A1">
        <w:rPr>
          <w:lang w:val="en-GB"/>
        </w:rPr>
        <w:t>In spite of</w:t>
      </w:r>
      <w:proofErr w:type="gramEnd"/>
      <w:r w:rsidRPr="007078A1">
        <w:rPr>
          <w:lang w:val="en-GB"/>
        </w:rPr>
        <w:t xml:space="preserve"> the increase in acreage, production volume was 7,500 tons lower year on year. Half of the decline can be attributed to a below-average harvest in the USA. “In the USA, we really felt the effects of the climate crisis last year for the first time: </w:t>
      </w:r>
      <w:r>
        <w:rPr>
          <w:lang w:val="en-GB"/>
        </w:rPr>
        <w:t>w</w:t>
      </w:r>
      <w:r w:rsidRPr="007078A1">
        <w:rPr>
          <w:lang w:val="en-GB"/>
        </w:rPr>
        <w:t>hen the harvest began, forest fires were raging in the vicinity of our hop-growing areas. The climatic conditions that fuelled these forest fires also caused unusually hot winds at the beginning of the harvest, reducing yields by more than 10 per cent,” explains Alexander Barth, the family company’s managing partner responsible for the US market.</w:t>
      </w:r>
    </w:p>
    <w:p w14:paraId="3B905766" w14:textId="77777777" w:rsidR="00CB025B" w:rsidRPr="007078A1" w:rsidRDefault="00CB025B" w:rsidP="00CB025B">
      <w:pPr>
        <w:pStyle w:val="Fliesstext"/>
        <w:rPr>
          <w:b/>
          <w:bCs/>
          <w:lang w:val="en-GB"/>
        </w:rPr>
      </w:pPr>
      <w:r w:rsidRPr="007078A1">
        <w:rPr>
          <w:b/>
          <w:bCs/>
          <w:lang w:val="en-GB"/>
        </w:rPr>
        <w:t>Alpha acid at all-time high</w:t>
      </w:r>
    </w:p>
    <w:p w14:paraId="2B75ADC9" w14:textId="77777777" w:rsidR="00CB025B" w:rsidRPr="007078A1" w:rsidRDefault="00CB025B" w:rsidP="00CB025B">
      <w:pPr>
        <w:pStyle w:val="Fliesstext"/>
        <w:rPr>
          <w:lang w:val="en-GB"/>
        </w:rPr>
      </w:pPr>
      <w:r w:rsidRPr="007078A1">
        <w:rPr>
          <w:lang w:val="en-GB"/>
        </w:rPr>
        <w:t xml:space="preserve">In addition to production volume, alpha acid is a decisive factor for the beer and hop industries. </w:t>
      </w:r>
      <w:r w:rsidRPr="007078A1">
        <w:rPr>
          <w:i/>
          <w:iCs/>
          <w:lang w:val="en-GB"/>
        </w:rPr>
        <w:t xml:space="preserve">(Explanation: </w:t>
      </w:r>
      <w:r w:rsidRPr="007078A1">
        <w:rPr>
          <w:lang w:val="en-GB"/>
        </w:rPr>
        <w:t>The alpha acid is the most important hop constituent for brewing and is responsible for the bitterness of the beer.) “Although the volume of alpha harvested was only slightly higher than the year before, it was still a new all-time record despite the fact that production volume was 6 per cent lower year on year” says Heinrich Meier, the author of the Hop Report.</w:t>
      </w:r>
    </w:p>
    <w:p w14:paraId="5C98C7AB" w14:textId="3855FB8A" w:rsidR="00CB025B" w:rsidRDefault="00CB025B" w:rsidP="00CB025B">
      <w:pPr>
        <w:pStyle w:val="Fliesstext"/>
        <w:rPr>
          <w:lang w:val="en-GB"/>
        </w:rPr>
      </w:pPr>
      <w:r w:rsidRPr="007078A1">
        <w:rPr>
          <w:lang w:val="en-GB"/>
        </w:rPr>
        <w:t xml:space="preserve">Again in 2021, the growing season did not begin very well. In Europe it was generally too cool, with the result that by the end of May growth was behind by up to two weeks. In the </w:t>
      </w:r>
      <w:proofErr w:type="gramStart"/>
      <w:r w:rsidRPr="007078A1">
        <w:rPr>
          <w:lang w:val="en-GB"/>
        </w:rPr>
        <w:t>meantime</w:t>
      </w:r>
      <w:proofErr w:type="gramEnd"/>
      <w:r w:rsidRPr="007078A1">
        <w:rPr>
          <w:lang w:val="en-GB"/>
        </w:rPr>
        <w:t xml:space="preserve"> there have been storms, with hail damage to trellis systems in the Czech Republic, Poland and Germany (Tettnang region). In the USA the hops are labouring under a heatwave. The further development of the weather conditions will ultimately decide what volume of hops and alpha acid is available to the market. </w:t>
      </w:r>
    </w:p>
    <w:p w14:paraId="559FBC24" w14:textId="77777777" w:rsidR="00CB025B" w:rsidRDefault="00CB025B">
      <w:pPr>
        <w:spacing w:after="0" w:line="240" w:lineRule="auto"/>
        <w:rPr>
          <w:rFonts w:asciiTheme="minorHAnsi" w:hAnsiTheme="minorHAnsi"/>
          <w:sz w:val="24"/>
          <w:lang w:val="en-GB"/>
        </w:rPr>
      </w:pPr>
      <w:r>
        <w:rPr>
          <w:lang w:val="en-GB"/>
        </w:rPr>
        <w:br w:type="page"/>
      </w:r>
    </w:p>
    <w:p w14:paraId="6C30C82E" w14:textId="77777777" w:rsidR="00CB025B" w:rsidRPr="007078A1" w:rsidRDefault="00CB025B" w:rsidP="00CB025B">
      <w:pPr>
        <w:pStyle w:val="Fliesstext"/>
        <w:rPr>
          <w:b/>
          <w:bCs/>
          <w:lang w:val="en-GB"/>
        </w:rPr>
      </w:pPr>
      <w:r w:rsidRPr="007078A1">
        <w:rPr>
          <w:b/>
          <w:bCs/>
          <w:lang w:val="en-GB"/>
        </w:rPr>
        <w:lastRenderedPageBreak/>
        <w:t>Hop surplus due to falling beer output</w:t>
      </w:r>
    </w:p>
    <w:p w14:paraId="267C7D7B" w14:textId="77777777" w:rsidR="00CB025B" w:rsidRPr="007078A1" w:rsidRDefault="00CB025B" w:rsidP="00CB025B">
      <w:pPr>
        <w:pStyle w:val="Fliesstext"/>
        <w:rPr>
          <w:lang w:val="en-GB"/>
        </w:rPr>
      </w:pPr>
      <w:r w:rsidRPr="007078A1">
        <w:rPr>
          <w:lang w:val="en-GB"/>
        </w:rPr>
        <w:t xml:space="preserve">“The supply of hops from the 2020 harvest will exceed demand in the 2021 brewing year. The market will therefore show a hop surplus for the second year in succession”, says Meier. “Initially, however, there were only minor price reactions in the hop market, probably in part because, due to the very high proportion of forward-contracted hops and the poor harvest in the USA, the volume of spot hops available was low”, explains Meier. </w:t>
      </w:r>
    </w:p>
    <w:p w14:paraId="10E69966" w14:textId="77777777" w:rsidR="00CB025B" w:rsidRPr="007078A1" w:rsidRDefault="00CB025B" w:rsidP="00CB025B">
      <w:pPr>
        <w:pStyle w:val="Fliesstext"/>
        <w:rPr>
          <w:lang w:val="en-GB"/>
        </w:rPr>
      </w:pPr>
      <w:r w:rsidRPr="007078A1">
        <w:rPr>
          <w:lang w:val="en-GB"/>
        </w:rPr>
        <w:t xml:space="preserve">Depending on the further course of the pandemic, he thinks weak demand </w:t>
      </w:r>
      <w:proofErr w:type="gramStart"/>
      <w:r w:rsidRPr="007078A1">
        <w:rPr>
          <w:lang w:val="en-GB"/>
        </w:rPr>
        <w:t>has to</w:t>
      </w:r>
      <w:proofErr w:type="gramEnd"/>
      <w:r w:rsidRPr="007078A1">
        <w:rPr>
          <w:lang w:val="en-GB"/>
        </w:rPr>
        <w:t xml:space="preserve"> be expected for the next few years. “The global hop industry can only counter surplus production by adjusting acreage. This is urgently necessary for the market to return towards equilibrium”, says Meier.</w:t>
      </w:r>
    </w:p>
    <w:p w14:paraId="79979CFE" w14:textId="77777777" w:rsidR="00CB025B" w:rsidRPr="007078A1" w:rsidRDefault="00CB025B" w:rsidP="00CB025B">
      <w:pPr>
        <w:pStyle w:val="Fliesstext"/>
        <w:rPr>
          <w:lang w:val="en-GB"/>
        </w:rPr>
      </w:pPr>
      <w:r w:rsidRPr="007078A1">
        <w:rPr>
          <w:lang w:val="en-GB"/>
        </w:rPr>
        <w:t xml:space="preserve">Alexander Barth points out, however: “These days, overproduction can quickly turn into a shortage for climate-related reasons. Harvests can no longer be planned as they used to </w:t>
      </w:r>
      <w:proofErr w:type="gramStart"/>
      <w:r w:rsidRPr="007078A1">
        <w:rPr>
          <w:lang w:val="en-GB"/>
        </w:rPr>
        <w:t>be</w:t>
      </w:r>
      <w:proofErr w:type="gramEnd"/>
      <w:r w:rsidRPr="007078A1">
        <w:rPr>
          <w:lang w:val="en-GB"/>
        </w:rPr>
        <w:t xml:space="preserve"> and yields are fluctuating more widely.” The brewing industry would be well advised to </w:t>
      </w:r>
      <w:r>
        <w:rPr>
          <w:lang w:val="en-GB"/>
        </w:rPr>
        <w:t>maintain</w:t>
      </w:r>
      <w:r w:rsidRPr="007078A1">
        <w:rPr>
          <w:lang w:val="en-GB"/>
        </w:rPr>
        <w:t xml:space="preserve"> higher stock levels </w:t>
      </w:r>
      <w:proofErr w:type="gramStart"/>
      <w:r w:rsidRPr="007078A1">
        <w:rPr>
          <w:lang w:val="en-GB"/>
        </w:rPr>
        <w:t>in order to</w:t>
      </w:r>
      <w:proofErr w:type="gramEnd"/>
      <w:r w:rsidRPr="007078A1">
        <w:rPr>
          <w:lang w:val="en-GB"/>
        </w:rPr>
        <w:t xml:space="preserve"> have a buffer for lean times. “All in all, we are facing challenging times.”</w:t>
      </w:r>
    </w:p>
    <w:p w14:paraId="34E29E2F" w14:textId="486EAC4B" w:rsidR="00E83F9A" w:rsidRPr="00BE0D98" w:rsidRDefault="00E83F9A" w:rsidP="00CB025B">
      <w:pPr>
        <w:pStyle w:val="Fliesstext"/>
        <w:rPr>
          <w:lang w:val="en-GB"/>
        </w:rPr>
      </w:pPr>
    </w:p>
    <w:p w14:paraId="716D9A27" w14:textId="1D0EC2BC" w:rsidR="00FF1E47" w:rsidRPr="00E83F9A" w:rsidRDefault="00FF1E47" w:rsidP="00C5275D">
      <w:pPr>
        <w:pStyle w:val="Fliesstext"/>
        <w:rPr>
          <w:rFonts w:ascii="Times New Roman" w:hAnsi="Times New Roman"/>
          <w:color w:val="auto"/>
          <w:lang w:val="en-US"/>
        </w:rPr>
      </w:pPr>
    </w:p>
    <w:p w14:paraId="7A5AE77E" w14:textId="77777777" w:rsidR="00E83F9A" w:rsidRPr="001754E7" w:rsidRDefault="00E83F9A" w:rsidP="00E83F9A">
      <w:pPr>
        <w:pStyle w:val="Fliesstext"/>
        <w:spacing w:after="80"/>
        <w:rPr>
          <w:b/>
          <w:bCs/>
          <w:sz w:val="20"/>
          <w:lang w:val="en-GB"/>
        </w:rPr>
      </w:pPr>
      <w:r w:rsidRPr="001754E7">
        <w:rPr>
          <w:b/>
          <w:sz w:val="20"/>
          <w:lang w:val="en-GB"/>
        </w:rPr>
        <w:t xml:space="preserve">About </w:t>
      </w:r>
      <w:proofErr w:type="spellStart"/>
      <w:r w:rsidRPr="001754E7">
        <w:rPr>
          <w:b/>
          <w:sz w:val="20"/>
          <w:lang w:val="en-GB"/>
        </w:rPr>
        <w:t>BarthHaas</w:t>
      </w:r>
      <w:proofErr w:type="spellEnd"/>
    </w:p>
    <w:p w14:paraId="0C6FB321" w14:textId="77777777" w:rsidR="00E83F9A" w:rsidRPr="001754E7" w:rsidRDefault="00E83F9A" w:rsidP="00E83F9A">
      <w:pPr>
        <w:pStyle w:val="Fliesstext"/>
        <w:spacing w:after="80"/>
        <w:rPr>
          <w:sz w:val="20"/>
          <w:lang w:val="en-GB"/>
        </w:rPr>
      </w:pPr>
      <w:proofErr w:type="spellStart"/>
      <w:r w:rsidRPr="001754E7">
        <w:rPr>
          <w:sz w:val="20"/>
          <w:lang w:val="en-GB"/>
        </w:rPr>
        <w:t>BarthHaas</w:t>
      </w:r>
      <w:proofErr w:type="spellEnd"/>
      <w:r w:rsidRPr="001754E7">
        <w:rPr>
          <w:sz w:val="20"/>
          <w:lang w:val="en-GB"/>
        </w:rPr>
        <w:t xml:space="preserve"> is one of the world’s leading suppliers of hop products and hop-related services. Now led by the eighth generation, this family-owned company specialises in the creative and efficient use of hops and hop products. As visionaries, </w:t>
      </w:r>
      <w:proofErr w:type="gramStart"/>
      <w:r w:rsidRPr="001754E7">
        <w:rPr>
          <w:sz w:val="20"/>
          <w:lang w:val="en-GB"/>
        </w:rPr>
        <w:t>instigators</w:t>
      </w:r>
      <w:proofErr w:type="gramEnd"/>
      <w:r w:rsidRPr="001754E7">
        <w:rPr>
          <w:sz w:val="20"/>
          <w:lang w:val="en-GB"/>
        </w:rPr>
        <w:t xml:space="preserve"> and implementers of ideas, </w:t>
      </w:r>
      <w:proofErr w:type="spellStart"/>
      <w:r w:rsidRPr="001754E7">
        <w:rPr>
          <w:sz w:val="20"/>
          <w:lang w:val="en-GB"/>
        </w:rPr>
        <w:t>BarthHaas</w:t>
      </w:r>
      <w:proofErr w:type="spellEnd"/>
      <w:r w:rsidRPr="001754E7">
        <w:rPr>
          <w:sz w:val="20"/>
          <w:lang w:val="en-GB"/>
        </w:rPr>
        <w:t xml:space="preserve"> has been shaping the market surrounding a unique raw material for over 225 years.</w:t>
      </w:r>
    </w:p>
    <w:p w14:paraId="3437B143" w14:textId="77777777" w:rsidR="00E83F9A" w:rsidRPr="0003208E" w:rsidRDefault="00E83F9A" w:rsidP="00E83F9A">
      <w:pPr>
        <w:spacing w:after="0" w:line="360" w:lineRule="exact"/>
        <w:rPr>
          <w:rFonts w:asciiTheme="minorHAnsi" w:hAnsiTheme="minorHAnsi" w:cstheme="minorHAnsi"/>
          <w:sz w:val="24"/>
          <w:szCs w:val="24"/>
          <w:lang w:val="en-GB"/>
        </w:rPr>
      </w:pPr>
    </w:p>
    <w:p w14:paraId="57981AA0" w14:textId="77777777" w:rsidR="00E83F9A" w:rsidRDefault="00E83F9A" w:rsidP="00E83F9A">
      <w:pPr>
        <w:rPr>
          <w:rFonts w:asciiTheme="minorHAnsi" w:hAnsiTheme="minorHAnsi" w:cstheme="minorHAnsi"/>
          <w:sz w:val="24"/>
          <w:szCs w:val="24"/>
          <w:lang w:val="en-US"/>
        </w:rPr>
      </w:pPr>
    </w:p>
    <w:p w14:paraId="4FEE7288" w14:textId="6C019734" w:rsidR="00E7779D" w:rsidRPr="00CB025B" w:rsidRDefault="00E83F9A" w:rsidP="00CB025B">
      <w:pPr>
        <w:rPr>
          <w:rFonts w:asciiTheme="minorHAnsi" w:hAnsiTheme="minorHAnsi" w:cstheme="minorHAnsi"/>
          <w:sz w:val="24"/>
          <w:szCs w:val="24"/>
          <w:lang w:val="en-US"/>
        </w:rPr>
      </w:pPr>
      <w:r w:rsidRPr="0003208E">
        <w:rPr>
          <w:rFonts w:asciiTheme="minorHAnsi" w:hAnsiTheme="minorHAnsi" w:cstheme="minorHAnsi"/>
          <w:b/>
          <w:bCs/>
          <w:sz w:val="24"/>
          <w:szCs w:val="24"/>
          <w:lang w:val="en-US"/>
        </w:rPr>
        <w:t xml:space="preserve">Contact: </w:t>
      </w:r>
      <w:r w:rsidRPr="0003208E">
        <w:rPr>
          <w:rFonts w:asciiTheme="minorHAnsi" w:hAnsiTheme="minorHAnsi" w:cstheme="minorHAnsi"/>
          <w:b/>
          <w:bCs/>
          <w:sz w:val="24"/>
          <w:szCs w:val="24"/>
          <w:lang w:val="en-US"/>
        </w:rPr>
        <w:br/>
      </w:r>
      <w:r w:rsidRPr="0003208E">
        <w:rPr>
          <w:rFonts w:asciiTheme="minorHAnsi" w:hAnsiTheme="minorHAnsi" w:cstheme="minorHAnsi"/>
          <w:sz w:val="24"/>
          <w:szCs w:val="24"/>
          <w:lang w:val="en-US"/>
        </w:rPr>
        <w:t>Thomas Raiser</w:t>
      </w:r>
      <w:r w:rsidRPr="0003208E">
        <w:rPr>
          <w:rFonts w:asciiTheme="minorHAnsi" w:hAnsiTheme="minorHAnsi" w:cstheme="minorHAnsi"/>
          <w:sz w:val="24"/>
          <w:szCs w:val="24"/>
          <w:lang w:val="en-US"/>
        </w:rPr>
        <w:br/>
        <w:t>Director Sales &amp; Marketing/Member of the Board of Directors</w:t>
      </w:r>
      <w:r>
        <w:rPr>
          <w:rFonts w:asciiTheme="minorHAnsi" w:hAnsiTheme="minorHAnsi" w:cstheme="minorHAnsi"/>
          <w:sz w:val="24"/>
          <w:szCs w:val="24"/>
          <w:lang w:val="en-US"/>
        </w:rPr>
        <w:br/>
      </w:r>
      <w:proofErr w:type="spellStart"/>
      <w:r>
        <w:rPr>
          <w:rFonts w:asciiTheme="minorHAnsi" w:hAnsiTheme="minorHAnsi" w:cstheme="minorHAnsi"/>
          <w:sz w:val="24"/>
          <w:szCs w:val="24"/>
          <w:lang w:val="en-US"/>
        </w:rPr>
        <w:t>BarthHaas</w:t>
      </w:r>
      <w:proofErr w:type="spellEnd"/>
      <w:r>
        <w:rPr>
          <w:rFonts w:asciiTheme="minorHAnsi" w:hAnsiTheme="minorHAnsi" w:cstheme="minorHAnsi"/>
          <w:sz w:val="24"/>
          <w:szCs w:val="24"/>
          <w:lang w:val="en-US"/>
        </w:rPr>
        <w:t xml:space="preserve"> GmbH &amp; Co. KG</w:t>
      </w:r>
      <w:r w:rsidRPr="0003208E">
        <w:rPr>
          <w:rFonts w:asciiTheme="minorHAnsi" w:hAnsiTheme="minorHAnsi" w:cstheme="minorHAnsi"/>
          <w:sz w:val="24"/>
          <w:szCs w:val="24"/>
          <w:lang w:val="en-US"/>
        </w:rPr>
        <w:br/>
        <w:t>Tel.</w:t>
      </w:r>
      <w:r>
        <w:rPr>
          <w:rFonts w:asciiTheme="minorHAnsi" w:hAnsiTheme="minorHAnsi" w:cstheme="minorHAnsi"/>
          <w:sz w:val="24"/>
          <w:szCs w:val="24"/>
          <w:lang w:val="en-US"/>
        </w:rPr>
        <w:t xml:space="preserve"> +49</w:t>
      </w:r>
      <w:r w:rsidRPr="0003208E">
        <w:rPr>
          <w:rFonts w:asciiTheme="minorHAnsi" w:hAnsiTheme="minorHAnsi" w:cstheme="minorHAnsi"/>
          <w:sz w:val="24"/>
          <w:szCs w:val="24"/>
          <w:lang w:val="en-US"/>
        </w:rPr>
        <w:t xml:space="preserve"> 911 5489 115 </w:t>
      </w:r>
      <w:r w:rsidRPr="0003208E">
        <w:rPr>
          <w:rFonts w:asciiTheme="minorHAnsi" w:hAnsiTheme="minorHAnsi" w:cstheme="minorHAnsi"/>
          <w:sz w:val="24"/>
          <w:szCs w:val="24"/>
          <w:lang w:val="en-US"/>
        </w:rPr>
        <w:br/>
        <w:t>thomas.raiser@barthhaas.de</w:t>
      </w:r>
    </w:p>
    <w:sectPr w:rsidR="00E7779D" w:rsidRPr="00CB025B" w:rsidSect="003372BF">
      <w:headerReference w:type="default" r:id="rId11"/>
      <w:footerReference w:type="default" r:id="rId12"/>
      <w:headerReference w:type="first" r:id="rId13"/>
      <w:footerReference w:type="first" r:id="rId14"/>
      <w:pgSz w:w="11906" w:h="16838" w:code="9"/>
      <w:pgMar w:top="2205" w:right="1134" w:bottom="1926" w:left="1134" w:header="709"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3E453" w14:textId="77777777" w:rsidR="00A24F7B" w:rsidRDefault="00A24F7B" w:rsidP="009B2FCC">
      <w:pPr>
        <w:spacing w:after="0" w:line="240" w:lineRule="auto"/>
      </w:pPr>
      <w:r>
        <w:separator/>
      </w:r>
    </w:p>
  </w:endnote>
  <w:endnote w:type="continuationSeparator" w:id="0">
    <w:p w14:paraId="7E807D74" w14:textId="77777777" w:rsidR="00A24F7B" w:rsidRDefault="00A24F7B" w:rsidP="009B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Hop One">
    <w:altName w:val="﷽﷽﷽﷽﷽﷽﷽﷽"/>
    <w:panose1 w:val="020B0604020202020204"/>
    <w:charset w:val="00"/>
    <w:family w:val="auto"/>
    <w:notTrueType/>
    <w:pitch w:val="variable"/>
    <w:sig w:usb0="00000007" w:usb1="02000001" w:usb2="00000000" w:usb3="00000000" w:csb0="00000093"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3A7D3" w14:textId="77777777" w:rsidR="00B1458A" w:rsidRPr="00DE279A" w:rsidRDefault="00B1458A" w:rsidP="00B1458A">
    <w:pPr>
      <w:pStyle w:val="Fliesstext"/>
      <w:rPr>
        <w:rFonts w:cs="Arial"/>
        <w:b/>
        <w:spacing w:val="8"/>
        <w:sz w:val="16"/>
        <w:szCs w:val="16"/>
      </w:rPr>
    </w:pPr>
  </w:p>
  <w:p w14:paraId="127A0825" w14:textId="77777777" w:rsidR="00F4761E" w:rsidRDefault="0006389F" w:rsidP="0006389F">
    <w:pPr>
      <w:pStyle w:val="Fuzeile"/>
      <w:tabs>
        <w:tab w:val="clear" w:pos="4536"/>
        <w:tab w:val="clear" w:pos="9072"/>
      </w:tabs>
    </w:pPr>
    <w:r>
      <w:rPr>
        <w:noProof/>
      </w:rPr>
      <mc:AlternateContent>
        <mc:Choice Requires="wps">
          <w:drawing>
            <wp:anchor distT="0" distB="0" distL="114300" distR="114300" simplePos="0" relativeHeight="251816960" behindDoc="0" locked="0" layoutInCell="1" allowOverlap="1" wp14:anchorId="4B5BEFD3" wp14:editId="210C4C18">
              <wp:simplePos x="0" y="0"/>
              <wp:positionH relativeFrom="column">
                <wp:posOffset>-9503</wp:posOffset>
              </wp:positionH>
              <wp:positionV relativeFrom="paragraph">
                <wp:posOffset>12585</wp:posOffset>
              </wp:positionV>
              <wp:extent cx="6180463" cy="0"/>
              <wp:effectExtent l="0" t="0" r="17145" b="12700"/>
              <wp:wrapNone/>
              <wp:docPr id="20" name="Gerade Verbindung 20"/>
              <wp:cNvGraphicFramePr/>
              <a:graphic xmlns:a="http://schemas.openxmlformats.org/drawingml/2006/main">
                <a:graphicData uri="http://schemas.microsoft.com/office/word/2010/wordprocessingShape">
                  <wps:wsp>
                    <wps:cNvCnPr/>
                    <wps:spPr>
                      <a:xfrm>
                        <a:off x="0" y="0"/>
                        <a:ext cx="618046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93B61B" id="Gerade Verbindung 20" o:spid="_x0000_s1026" style="position:absolute;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pt" to="485.9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" strokecolor="black [3213]" strokeweight=".25pt"/>
          </w:pict>
        </mc:Fallback>
      </mc:AlternateContent>
    </w:r>
    <w:r w:rsidR="00125AE9">
      <w:rPr>
        <w:noProof/>
      </w:rPr>
      <mc:AlternateContent>
        <mc:Choice Requires="wps">
          <w:drawing>
            <wp:anchor distT="0" distB="0" distL="114300" distR="114300" simplePos="0" relativeHeight="251815936" behindDoc="0" locked="0" layoutInCell="1" allowOverlap="1" wp14:anchorId="6FCFF168" wp14:editId="176D27EE">
              <wp:simplePos x="0" y="0"/>
              <wp:positionH relativeFrom="column">
                <wp:posOffset>-9801</wp:posOffset>
              </wp:positionH>
              <wp:positionV relativeFrom="paragraph">
                <wp:posOffset>119380</wp:posOffset>
              </wp:positionV>
              <wp:extent cx="1144270" cy="193040"/>
              <wp:effectExtent l="0" t="0" r="635" b="1016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9304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7B7A40D9" w14:textId="77777777" w:rsidR="00125AE9" w:rsidRPr="00935BA0" w:rsidRDefault="00125AE9"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935BA0">
                            <w:rPr>
                              <w:rFonts w:asciiTheme="minorHAnsi" w:hAnsiTheme="minorHAnsi" w:cstheme="minorHAnsi"/>
                              <w:sz w:val="15"/>
                              <w:szCs w:val="15"/>
                            </w:rPr>
                            <w:t>BarthHaas</w:t>
                          </w:r>
                          <w:proofErr w:type="spellEnd"/>
                          <w:r w:rsidRPr="00935BA0">
                            <w:rPr>
                              <w:rFonts w:asciiTheme="minorHAnsi" w:hAnsiTheme="minorHAnsi" w:cstheme="minorHAnsi"/>
                              <w:sz w:val="15"/>
                              <w:szCs w:val="15"/>
                            </w:rPr>
                            <w:t xml:space="preserve"> GmbH &amp; Co. KG</w:t>
                          </w:r>
                        </w:p>
                      </w:txbxContent>
                    </wps:txbx>
                    <wps:bodyPr rot="0" vert="horz" wrap="none" lIns="0" tIns="0" rIns="0" bIns="0" anchor="t" anchorCtr="0" upright="1">
                      <a:noAutofit/>
                    </wps:bodyPr>
                  </wps:wsp>
                </a:graphicData>
              </a:graphic>
            </wp:anchor>
          </w:drawing>
        </mc:Choice>
        <mc:Fallback>
          <w:pict>
            <v:shapetype w14:anchorId="6FCFF168" id="_x0000_t202" coordsize="21600,21600" o:spt="202" path="m,l,21600r21600,l21600,xe">
              <v:stroke joinstyle="miter"/>
              <v:path gradientshapeok="t" o:connecttype="rect"/>
            </v:shapetype>
            <v:shape id="Text Box 16" o:spid="_x0000_s1026" type="#_x0000_t202" style="position:absolute;margin-left:-.75pt;margin-top:9.4pt;width:90.1pt;height:15.2pt;z-index:251815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" filled="f" fillcolor="#333" stroked="f" strokecolor="silver">
              <v:textbox inset="0,0,0,0">
                <w:txbxContent>
                  <w:p w14:paraId="7B7A40D9" w14:textId="77777777" w:rsidR="00125AE9" w:rsidRPr="00935BA0" w:rsidRDefault="00125AE9"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935BA0">
                      <w:rPr>
                        <w:rFonts w:asciiTheme="minorHAnsi" w:hAnsiTheme="minorHAnsi" w:cstheme="minorHAnsi"/>
                        <w:sz w:val="15"/>
                        <w:szCs w:val="15"/>
                      </w:rPr>
                      <w:t>BarthHaas</w:t>
                    </w:r>
                    <w:proofErr w:type="spellEnd"/>
                    <w:r w:rsidRPr="00935BA0">
                      <w:rPr>
                        <w:rFonts w:asciiTheme="minorHAnsi" w:hAnsiTheme="minorHAnsi" w:cstheme="minorHAnsi"/>
                        <w:sz w:val="15"/>
                        <w:szCs w:val="15"/>
                      </w:rPr>
                      <w:t xml:space="preserve"> GmbH &amp; Co. KG</w:t>
                    </w:r>
                  </w:p>
                </w:txbxContent>
              </v:textbox>
            </v:shape>
          </w:pict>
        </mc:Fallback>
      </mc:AlternateContent>
    </w:r>
    <w:r w:rsidR="00125AE9">
      <w:rPr>
        <w:noProof/>
      </w:rPr>
      <mc:AlternateContent>
        <mc:Choice Requires="wps">
          <w:drawing>
            <wp:anchor distT="0" distB="0" distL="114300" distR="114300" simplePos="0" relativeHeight="251814912" behindDoc="0" locked="0" layoutInCell="1" allowOverlap="1" wp14:anchorId="51A1A6C2" wp14:editId="41873D63">
              <wp:simplePos x="0" y="0"/>
              <wp:positionH relativeFrom="column">
                <wp:posOffset>3725216</wp:posOffset>
              </wp:positionH>
              <wp:positionV relativeFrom="paragraph">
                <wp:posOffset>122754</wp:posOffset>
              </wp:positionV>
              <wp:extent cx="2407285" cy="284987"/>
              <wp:effectExtent l="0" t="0" r="5715" b="762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84987"/>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307ABD0D" w14:textId="77777777" w:rsidR="008A5F71" w:rsidRPr="00935BA0" w:rsidRDefault="008A5F71" w:rsidP="008A5F71">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935BA0">
                            <w:rPr>
                              <w:rFonts w:asciiTheme="minorHAnsi" w:hAnsiTheme="minorHAnsi" w:cstheme="minorHAnsi"/>
                              <w:sz w:val="15"/>
                              <w:szCs w:val="15"/>
                              <w:lang w:val="en-US"/>
                            </w:rPr>
                            <w:t>Tel:</w:t>
                          </w:r>
                          <w:r w:rsidRPr="00935BA0">
                            <w:rPr>
                              <w:rFonts w:asciiTheme="minorHAnsi" w:hAnsiTheme="minorHAnsi" w:cstheme="minorHAnsi"/>
                              <w:sz w:val="15"/>
                              <w:szCs w:val="15"/>
                              <w:lang w:val="en-US"/>
                            </w:rPr>
                            <w:tab/>
                            <w:t xml:space="preserve">+49 911 5489-0 </w:t>
                          </w:r>
                          <w:r w:rsidRPr="00935BA0">
                            <w:rPr>
                              <w:rFonts w:asciiTheme="minorHAnsi" w:hAnsiTheme="minorHAnsi" w:cstheme="minorHAnsi"/>
                              <w:sz w:val="15"/>
                              <w:szCs w:val="15"/>
                              <w:lang w:val="en-US"/>
                            </w:rPr>
                            <w:br/>
                            <w:t>Fax:</w:t>
                          </w:r>
                          <w:r w:rsidRPr="00935BA0">
                            <w:rPr>
                              <w:rFonts w:asciiTheme="minorHAnsi" w:hAnsiTheme="minorHAnsi" w:cstheme="minorHAnsi"/>
                              <w:sz w:val="15"/>
                              <w:szCs w:val="15"/>
                              <w:lang w:val="en-US"/>
                            </w:rPr>
                            <w:tab/>
                            <w:t xml:space="preserve">+49 911 5489-330 </w:t>
                          </w:r>
                        </w:p>
                        <w:p w14:paraId="6FB376AF" w14:textId="77777777" w:rsidR="00125AE9" w:rsidRPr="00D72D7B" w:rsidRDefault="00125AE9" w:rsidP="00125AE9">
                          <w:pPr>
                            <w:widowControl w:val="0"/>
                            <w:autoSpaceDE w:val="0"/>
                            <w:autoSpaceDN w:val="0"/>
                            <w:adjustRightInd w:val="0"/>
                            <w:spacing w:after="57"/>
                            <w:textAlignment w:val="center"/>
                            <w:rPr>
                              <w:sz w:val="15"/>
                              <w:szCs w:val="15"/>
                              <w:lang w:val="en-US"/>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51A1A6C2" id="Text Box 18" o:spid="_x0000_s1027" type="#_x0000_t202" style="position:absolute;margin-left:293.3pt;margin-top:9.65pt;width:189.55pt;height:22.4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" filled="f" fillcolor="#333" stroked="f" strokecolor="silver">
              <v:textbox inset="0,0,0,0">
                <w:txbxContent>
                  <w:p w14:paraId="307ABD0D" w14:textId="77777777" w:rsidR="008A5F71" w:rsidRPr="00935BA0" w:rsidRDefault="008A5F71" w:rsidP="008A5F71">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935BA0">
                      <w:rPr>
                        <w:rFonts w:asciiTheme="minorHAnsi" w:hAnsiTheme="minorHAnsi" w:cstheme="minorHAnsi"/>
                        <w:sz w:val="15"/>
                        <w:szCs w:val="15"/>
                        <w:lang w:val="en-US"/>
                      </w:rPr>
                      <w:t>Tel:</w:t>
                    </w:r>
                    <w:r w:rsidRPr="00935BA0">
                      <w:rPr>
                        <w:rFonts w:asciiTheme="minorHAnsi" w:hAnsiTheme="minorHAnsi" w:cstheme="minorHAnsi"/>
                        <w:sz w:val="15"/>
                        <w:szCs w:val="15"/>
                        <w:lang w:val="en-US"/>
                      </w:rPr>
                      <w:tab/>
                      <w:t xml:space="preserve">+49 911 5489-0 </w:t>
                    </w:r>
                    <w:r w:rsidRPr="00935BA0">
                      <w:rPr>
                        <w:rFonts w:asciiTheme="minorHAnsi" w:hAnsiTheme="minorHAnsi" w:cstheme="minorHAnsi"/>
                        <w:sz w:val="15"/>
                        <w:szCs w:val="15"/>
                        <w:lang w:val="en-US"/>
                      </w:rPr>
                      <w:br/>
                      <w:t>Fax:</w:t>
                    </w:r>
                    <w:r w:rsidRPr="00935BA0">
                      <w:rPr>
                        <w:rFonts w:asciiTheme="minorHAnsi" w:hAnsiTheme="minorHAnsi" w:cstheme="minorHAnsi"/>
                        <w:sz w:val="15"/>
                        <w:szCs w:val="15"/>
                        <w:lang w:val="en-US"/>
                      </w:rPr>
                      <w:tab/>
                      <w:t xml:space="preserve">+49 911 5489-330 </w:t>
                    </w:r>
                  </w:p>
                  <w:p w14:paraId="6FB376AF" w14:textId="77777777" w:rsidR="00125AE9" w:rsidRPr="00D72D7B" w:rsidRDefault="00125AE9" w:rsidP="00125AE9">
                    <w:pPr>
                      <w:widowControl w:val="0"/>
                      <w:autoSpaceDE w:val="0"/>
                      <w:autoSpaceDN w:val="0"/>
                      <w:adjustRightInd w:val="0"/>
                      <w:spacing w:after="57"/>
                      <w:textAlignment w:val="center"/>
                      <w:rPr>
                        <w:sz w:val="15"/>
                        <w:szCs w:val="15"/>
                        <w:lang w:val="en-US"/>
                      </w:rPr>
                    </w:pPr>
                  </w:p>
                </w:txbxContent>
              </v:textbox>
            </v:shape>
          </w:pict>
        </mc:Fallback>
      </mc:AlternateContent>
    </w:r>
    <w:r w:rsidR="00125AE9">
      <w:rPr>
        <w:noProof/>
      </w:rPr>
      <mc:AlternateContent>
        <mc:Choice Requires="wps">
          <w:drawing>
            <wp:anchor distT="0" distB="0" distL="114300" distR="114300" simplePos="0" relativeHeight="251813888" behindDoc="0" locked="0" layoutInCell="1" allowOverlap="1" wp14:anchorId="7C4AE1CB" wp14:editId="5FC518FD">
              <wp:simplePos x="0" y="0"/>
              <wp:positionH relativeFrom="column">
                <wp:posOffset>1654045</wp:posOffset>
              </wp:positionH>
              <wp:positionV relativeFrom="paragraph">
                <wp:posOffset>122754</wp:posOffset>
              </wp:positionV>
              <wp:extent cx="1763395" cy="297455"/>
              <wp:effectExtent l="0" t="0" r="1905" b="762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297455"/>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04175F60" w14:textId="77777777" w:rsidR="00125AE9" w:rsidRPr="00935BA0" w:rsidRDefault="0006389F"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935BA0">
                            <w:rPr>
                              <w:rFonts w:asciiTheme="minorHAnsi" w:hAnsiTheme="minorHAnsi" w:cstheme="minorHAnsi"/>
                              <w:sz w:val="15"/>
                              <w:szCs w:val="15"/>
                            </w:rPr>
                            <w:t>Freilig</w:t>
                          </w:r>
                          <w:r w:rsidR="008A5F71" w:rsidRPr="00935BA0">
                            <w:rPr>
                              <w:rFonts w:asciiTheme="minorHAnsi" w:hAnsiTheme="minorHAnsi" w:cstheme="minorHAnsi"/>
                              <w:sz w:val="15"/>
                              <w:szCs w:val="15"/>
                            </w:rPr>
                            <w:t>rath</w:t>
                          </w:r>
                          <w:r w:rsidRPr="00935BA0">
                            <w:rPr>
                              <w:rFonts w:asciiTheme="minorHAnsi" w:hAnsiTheme="minorHAnsi" w:cstheme="minorHAnsi"/>
                              <w:sz w:val="15"/>
                              <w:szCs w:val="15"/>
                            </w:rPr>
                            <w:t>str</w:t>
                          </w:r>
                          <w:proofErr w:type="spellEnd"/>
                          <w:r w:rsidR="00E57574" w:rsidRPr="00935BA0">
                            <w:rPr>
                              <w:rFonts w:asciiTheme="minorHAnsi" w:hAnsiTheme="minorHAnsi" w:cstheme="minorHAnsi"/>
                              <w:sz w:val="15"/>
                              <w:szCs w:val="15"/>
                            </w:rPr>
                            <w:t>.</w:t>
                          </w:r>
                          <w:r w:rsidRPr="00935BA0">
                            <w:rPr>
                              <w:rFonts w:asciiTheme="minorHAnsi" w:hAnsiTheme="minorHAnsi" w:cstheme="minorHAnsi"/>
                              <w:sz w:val="15"/>
                              <w:szCs w:val="15"/>
                            </w:rPr>
                            <w:t xml:space="preserve"> 7</w:t>
                          </w:r>
                          <w:r w:rsidR="00C1728D" w:rsidRPr="00935BA0">
                            <w:rPr>
                              <w:rFonts w:asciiTheme="minorHAnsi" w:hAnsiTheme="minorHAnsi" w:cstheme="minorHAnsi"/>
                              <w:sz w:val="15"/>
                              <w:szCs w:val="15"/>
                            </w:rPr>
                            <w:t>-</w:t>
                          </w:r>
                          <w:r w:rsidRPr="00935BA0">
                            <w:rPr>
                              <w:rFonts w:asciiTheme="minorHAnsi" w:hAnsiTheme="minorHAnsi" w:cstheme="minorHAnsi"/>
                              <w:sz w:val="15"/>
                              <w:szCs w:val="15"/>
                            </w:rPr>
                            <w:t xml:space="preserve">9 · 90482 Nürnberg </w:t>
                          </w:r>
                          <w:r w:rsidRPr="00935BA0">
                            <w:rPr>
                              <w:rFonts w:asciiTheme="minorHAnsi" w:hAnsiTheme="minorHAnsi" w:cstheme="minorHAnsi"/>
                              <w:sz w:val="15"/>
                              <w:szCs w:val="15"/>
                            </w:rPr>
                            <w:br/>
                            <w:t>info@barthhaas.de · www.barthhaas.com</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7C4AE1CB" id="_x0000_s1028" type="#_x0000_t202" style="position:absolute;margin-left:130.25pt;margin-top:9.65pt;width:138.85pt;height:23.4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" filled="f" fillcolor="#333" stroked="f" strokecolor="silver">
              <v:textbox inset="0,0,0,0">
                <w:txbxContent>
                  <w:p w14:paraId="04175F60" w14:textId="77777777" w:rsidR="00125AE9" w:rsidRPr="00935BA0" w:rsidRDefault="0006389F"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935BA0">
                      <w:rPr>
                        <w:rFonts w:asciiTheme="minorHAnsi" w:hAnsiTheme="minorHAnsi" w:cstheme="minorHAnsi"/>
                        <w:sz w:val="15"/>
                        <w:szCs w:val="15"/>
                      </w:rPr>
                      <w:t>Freilig</w:t>
                    </w:r>
                    <w:r w:rsidR="008A5F71" w:rsidRPr="00935BA0">
                      <w:rPr>
                        <w:rFonts w:asciiTheme="minorHAnsi" w:hAnsiTheme="minorHAnsi" w:cstheme="minorHAnsi"/>
                        <w:sz w:val="15"/>
                        <w:szCs w:val="15"/>
                      </w:rPr>
                      <w:t>rath</w:t>
                    </w:r>
                    <w:r w:rsidRPr="00935BA0">
                      <w:rPr>
                        <w:rFonts w:asciiTheme="minorHAnsi" w:hAnsiTheme="minorHAnsi" w:cstheme="minorHAnsi"/>
                        <w:sz w:val="15"/>
                        <w:szCs w:val="15"/>
                      </w:rPr>
                      <w:t>str</w:t>
                    </w:r>
                    <w:proofErr w:type="spellEnd"/>
                    <w:r w:rsidR="00E57574" w:rsidRPr="00935BA0">
                      <w:rPr>
                        <w:rFonts w:asciiTheme="minorHAnsi" w:hAnsiTheme="minorHAnsi" w:cstheme="minorHAnsi"/>
                        <w:sz w:val="15"/>
                        <w:szCs w:val="15"/>
                      </w:rPr>
                      <w:t>.</w:t>
                    </w:r>
                    <w:r w:rsidRPr="00935BA0">
                      <w:rPr>
                        <w:rFonts w:asciiTheme="minorHAnsi" w:hAnsiTheme="minorHAnsi" w:cstheme="minorHAnsi"/>
                        <w:sz w:val="15"/>
                        <w:szCs w:val="15"/>
                      </w:rPr>
                      <w:t xml:space="preserve"> 7</w:t>
                    </w:r>
                    <w:r w:rsidR="00C1728D" w:rsidRPr="00935BA0">
                      <w:rPr>
                        <w:rFonts w:asciiTheme="minorHAnsi" w:hAnsiTheme="minorHAnsi" w:cstheme="minorHAnsi"/>
                        <w:sz w:val="15"/>
                        <w:szCs w:val="15"/>
                      </w:rPr>
                      <w:t>-</w:t>
                    </w:r>
                    <w:r w:rsidRPr="00935BA0">
                      <w:rPr>
                        <w:rFonts w:asciiTheme="minorHAnsi" w:hAnsiTheme="minorHAnsi" w:cstheme="minorHAnsi"/>
                        <w:sz w:val="15"/>
                        <w:szCs w:val="15"/>
                      </w:rPr>
                      <w:t xml:space="preserve">9 · 90482 Nürnberg </w:t>
                    </w:r>
                    <w:r w:rsidRPr="00935BA0">
                      <w:rPr>
                        <w:rFonts w:asciiTheme="minorHAnsi" w:hAnsiTheme="minorHAnsi" w:cstheme="minorHAnsi"/>
                        <w:sz w:val="15"/>
                        <w:szCs w:val="15"/>
                      </w:rPr>
                      <w:br/>
                      <w:t>info@barthhaas.de · www.barthhaas.com</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FE8E1" w14:textId="77777777" w:rsidR="003372BF" w:rsidRDefault="003372BF">
    <w:pPr>
      <w:pStyle w:val="Fuzeile"/>
    </w:pPr>
    <w:r w:rsidRPr="003372BF">
      <w:rPr>
        <w:noProof/>
      </w:rPr>
      <mc:AlternateContent>
        <mc:Choice Requires="wps">
          <w:drawing>
            <wp:anchor distT="0" distB="0" distL="114300" distR="114300" simplePos="0" relativeHeight="251819008" behindDoc="0" locked="0" layoutInCell="1" allowOverlap="1" wp14:anchorId="7F5BF8EF" wp14:editId="0669F0E6">
              <wp:simplePos x="0" y="0"/>
              <wp:positionH relativeFrom="column">
                <wp:posOffset>1663065</wp:posOffset>
              </wp:positionH>
              <wp:positionV relativeFrom="paragraph">
                <wp:posOffset>3175</wp:posOffset>
              </wp:positionV>
              <wp:extent cx="1763395" cy="297455"/>
              <wp:effectExtent l="0" t="0" r="1905" b="762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297455"/>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51D741AF" w14:textId="77777777" w:rsidR="003372BF" w:rsidRPr="00935BA0"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935BA0">
                            <w:rPr>
                              <w:rFonts w:asciiTheme="minorHAnsi" w:hAnsiTheme="minorHAnsi" w:cstheme="minorHAnsi"/>
                              <w:sz w:val="15"/>
                              <w:szCs w:val="15"/>
                            </w:rPr>
                            <w:t>Freiligrathstr</w:t>
                          </w:r>
                          <w:proofErr w:type="spellEnd"/>
                          <w:r w:rsidRPr="00935BA0">
                            <w:rPr>
                              <w:rFonts w:asciiTheme="minorHAnsi" w:hAnsiTheme="minorHAnsi" w:cstheme="minorHAnsi"/>
                              <w:sz w:val="15"/>
                              <w:szCs w:val="15"/>
                            </w:rPr>
                            <w:t xml:space="preserve">. 7-9 · 90482 Nürnberg </w:t>
                          </w:r>
                          <w:r w:rsidRPr="00935BA0">
                            <w:rPr>
                              <w:rFonts w:asciiTheme="minorHAnsi" w:hAnsiTheme="minorHAnsi" w:cstheme="minorHAnsi"/>
                              <w:sz w:val="15"/>
                              <w:szCs w:val="15"/>
                            </w:rPr>
                            <w:br/>
                            <w:t>info@barthhaas.de · www.barthhaas.com</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7F5BF8EF" id="_x0000_t202" coordsize="21600,21600" o:spt="202" path="m,l,21600r21600,l21600,xe">
              <v:stroke joinstyle="miter"/>
              <v:path gradientshapeok="t" o:connecttype="rect"/>
            </v:shapetype>
            <v:shape id="_x0000_s1029" type="#_x0000_t202" style="position:absolute;margin-left:130.95pt;margin-top:.25pt;width:138.85pt;height:23.4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" filled="f" fillcolor="#333" stroked="f" strokecolor="silver">
              <v:textbox inset="0,0,0,0">
                <w:txbxContent>
                  <w:p w14:paraId="51D741AF" w14:textId="77777777" w:rsidR="003372BF" w:rsidRPr="00935BA0"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935BA0">
                      <w:rPr>
                        <w:rFonts w:asciiTheme="minorHAnsi" w:hAnsiTheme="minorHAnsi" w:cstheme="minorHAnsi"/>
                        <w:sz w:val="15"/>
                        <w:szCs w:val="15"/>
                      </w:rPr>
                      <w:t>Freiligrathstr</w:t>
                    </w:r>
                    <w:proofErr w:type="spellEnd"/>
                    <w:r w:rsidRPr="00935BA0">
                      <w:rPr>
                        <w:rFonts w:asciiTheme="minorHAnsi" w:hAnsiTheme="minorHAnsi" w:cstheme="minorHAnsi"/>
                        <w:sz w:val="15"/>
                        <w:szCs w:val="15"/>
                      </w:rPr>
                      <w:t xml:space="preserve">. 7-9 · 90482 Nürnberg </w:t>
                    </w:r>
                    <w:r w:rsidRPr="00935BA0">
                      <w:rPr>
                        <w:rFonts w:asciiTheme="minorHAnsi" w:hAnsiTheme="minorHAnsi" w:cstheme="minorHAnsi"/>
                        <w:sz w:val="15"/>
                        <w:szCs w:val="15"/>
                      </w:rPr>
                      <w:br/>
                      <w:t>info@barthhaas.de · www.barthhaas.com</w:t>
                    </w:r>
                  </w:p>
                </w:txbxContent>
              </v:textbox>
            </v:shape>
          </w:pict>
        </mc:Fallback>
      </mc:AlternateContent>
    </w:r>
    <w:r w:rsidRPr="003372BF">
      <w:rPr>
        <w:noProof/>
      </w:rPr>
      <mc:AlternateContent>
        <mc:Choice Requires="wps">
          <w:drawing>
            <wp:anchor distT="0" distB="0" distL="114300" distR="114300" simplePos="0" relativeHeight="251820032" behindDoc="0" locked="0" layoutInCell="1" allowOverlap="1" wp14:anchorId="294B55A3" wp14:editId="4A211CE4">
              <wp:simplePos x="0" y="0"/>
              <wp:positionH relativeFrom="column">
                <wp:posOffset>3734435</wp:posOffset>
              </wp:positionH>
              <wp:positionV relativeFrom="paragraph">
                <wp:posOffset>3175</wp:posOffset>
              </wp:positionV>
              <wp:extent cx="2407285" cy="284987"/>
              <wp:effectExtent l="0" t="0" r="5715"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84987"/>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74869CFE" w14:textId="77777777" w:rsidR="003372BF" w:rsidRPr="00935BA0" w:rsidRDefault="003372BF" w:rsidP="003372BF">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935BA0">
                            <w:rPr>
                              <w:rFonts w:asciiTheme="minorHAnsi" w:hAnsiTheme="minorHAnsi" w:cstheme="minorHAnsi"/>
                              <w:sz w:val="15"/>
                              <w:szCs w:val="15"/>
                              <w:lang w:val="en-US"/>
                            </w:rPr>
                            <w:t>Tel:</w:t>
                          </w:r>
                          <w:r w:rsidRPr="00935BA0">
                            <w:rPr>
                              <w:rFonts w:asciiTheme="minorHAnsi" w:hAnsiTheme="minorHAnsi" w:cstheme="minorHAnsi"/>
                              <w:sz w:val="15"/>
                              <w:szCs w:val="15"/>
                              <w:lang w:val="en-US"/>
                            </w:rPr>
                            <w:tab/>
                            <w:t xml:space="preserve">+49 911 5489-0 </w:t>
                          </w:r>
                          <w:r w:rsidRPr="00935BA0">
                            <w:rPr>
                              <w:rFonts w:asciiTheme="minorHAnsi" w:hAnsiTheme="minorHAnsi" w:cstheme="minorHAnsi"/>
                              <w:sz w:val="15"/>
                              <w:szCs w:val="15"/>
                              <w:lang w:val="en-US"/>
                            </w:rPr>
                            <w:br/>
                            <w:t>Fax:</w:t>
                          </w:r>
                          <w:r w:rsidRPr="00935BA0">
                            <w:rPr>
                              <w:rFonts w:asciiTheme="minorHAnsi" w:hAnsiTheme="minorHAnsi" w:cstheme="minorHAnsi"/>
                              <w:sz w:val="15"/>
                              <w:szCs w:val="15"/>
                              <w:lang w:val="en-US"/>
                            </w:rPr>
                            <w:tab/>
                            <w:t xml:space="preserve">+49 911 5489-330 </w:t>
                          </w:r>
                        </w:p>
                        <w:p w14:paraId="6B41A6F8" w14:textId="77777777" w:rsidR="003372BF" w:rsidRPr="00D72D7B" w:rsidRDefault="003372BF" w:rsidP="003372BF">
                          <w:pPr>
                            <w:widowControl w:val="0"/>
                            <w:autoSpaceDE w:val="0"/>
                            <w:autoSpaceDN w:val="0"/>
                            <w:adjustRightInd w:val="0"/>
                            <w:spacing w:after="57"/>
                            <w:textAlignment w:val="center"/>
                            <w:rPr>
                              <w:sz w:val="15"/>
                              <w:szCs w:val="15"/>
                              <w:lang w:val="en-US"/>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294B55A3" id="_x0000_s1030" type="#_x0000_t202" style="position:absolute;margin-left:294.05pt;margin-top:.25pt;width:189.55pt;height:22.4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" filled="f" fillcolor="#333" stroked="f" strokecolor="silver">
              <v:textbox inset="0,0,0,0">
                <w:txbxContent>
                  <w:p w14:paraId="74869CFE" w14:textId="77777777" w:rsidR="003372BF" w:rsidRPr="00935BA0" w:rsidRDefault="003372BF" w:rsidP="003372BF">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935BA0">
                      <w:rPr>
                        <w:rFonts w:asciiTheme="minorHAnsi" w:hAnsiTheme="minorHAnsi" w:cstheme="minorHAnsi"/>
                        <w:sz w:val="15"/>
                        <w:szCs w:val="15"/>
                        <w:lang w:val="en-US"/>
                      </w:rPr>
                      <w:t>Tel:</w:t>
                    </w:r>
                    <w:r w:rsidRPr="00935BA0">
                      <w:rPr>
                        <w:rFonts w:asciiTheme="minorHAnsi" w:hAnsiTheme="minorHAnsi" w:cstheme="minorHAnsi"/>
                        <w:sz w:val="15"/>
                        <w:szCs w:val="15"/>
                        <w:lang w:val="en-US"/>
                      </w:rPr>
                      <w:tab/>
                      <w:t xml:space="preserve">+49 911 5489-0 </w:t>
                    </w:r>
                    <w:r w:rsidRPr="00935BA0">
                      <w:rPr>
                        <w:rFonts w:asciiTheme="minorHAnsi" w:hAnsiTheme="minorHAnsi" w:cstheme="minorHAnsi"/>
                        <w:sz w:val="15"/>
                        <w:szCs w:val="15"/>
                        <w:lang w:val="en-US"/>
                      </w:rPr>
                      <w:br/>
                      <w:t>Fax:</w:t>
                    </w:r>
                    <w:r w:rsidRPr="00935BA0">
                      <w:rPr>
                        <w:rFonts w:asciiTheme="minorHAnsi" w:hAnsiTheme="minorHAnsi" w:cstheme="minorHAnsi"/>
                        <w:sz w:val="15"/>
                        <w:szCs w:val="15"/>
                        <w:lang w:val="en-US"/>
                      </w:rPr>
                      <w:tab/>
                      <w:t xml:space="preserve">+49 911 5489-330 </w:t>
                    </w:r>
                  </w:p>
                  <w:p w14:paraId="6B41A6F8" w14:textId="77777777" w:rsidR="003372BF" w:rsidRPr="00D72D7B" w:rsidRDefault="003372BF" w:rsidP="003372BF">
                    <w:pPr>
                      <w:widowControl w:val="0"/>
                      <w:autoSpaceDE w:val="0"/>
                      <w:autoSpaceDN w:val="0"/>
                      <w:adjustRightInd w:val="0"/>
                      <w:spacing w:after="57"/>
                      <w:textAlignment w:val="center"/>
                      <w:rPr>
                        <w:sz w:val="15"/>
                        <w:szCs w:val="15"/>
                        <w:lang w:val="en-US"/>
                      </w:rPr>
                    </w:pPr>
                  </w:p>
                </w:txbxContent>
              </v:textbox>
            </v:shape>
          </w:pict>
        </mc:Fallback>
      </mc:AlternateContent>
    </w:r>
    <w:r w:rsidRPr="003372BF">
      <w:rPr>
        <w:noProof/>
      </w:rPr>
      <mc:AlternateContent>
        <mc:Choice Requires="wps">
          <w:drawing>
            <wp:anchor distT="0" distB="0" distL="114300" distR="114300" simplePos="0" relativeHeight="251821056" behindDoc="0" locked="0" layoutInCell="1" allowOverlap="1" wp14:anchorId="735E2606" wp14:editId="7DE5B427">
              <wp:simplePos x="0" y="0"/>
              <wp:positionH relativeFrom="column">
                <wp:posOffset>0</wp:posOffset>
              </wp:positionH>
              <wp:positionV relativeFrom="paragraph">
                <wp:posOffset>0</wp:posOffset>
              </wp:positionV>
              <wp:extent cx="1144270" cy="193040"/>
              <wp:effectExtent l="0" t="0" r="635" b="1016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9304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74ACE41D" w14:textId="77777777" w:rsidR="003372BF" w:rsidRPr="00935BA0"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935BA0">
                            <w:rPr>
                              <w:rFonts w:asciiTheme="minorHAnsi" w:hAnsiTheme="minorHAnsi" w:cstheme="minorHAnsi"/>
                              <w:sz w:val="15"/>
                              <w:szCs w:val="15"/>
                            </w:rPr>
                            <w:t>BarthHaas</w:t>
                          </w:r>
                          <w:proofErr w:type="spellEnd"/>
                          <w:r w:rsidRPr="00935BA0">
                            <w:rPr>
                              <w:rFonts w:asciiTheme="minorHAnsi" w:hAnsiTheme="minorHAnsi" w:cstheme="minorHAnsi"/>
                              <w:sz w:val="15"/>
                              <w:szCs w:val="15"/>
                            </w:rPr>
                            <w:t xml:space="preserve"> GmbH &amp; Co. KG</w:t>
                          </w:r>
                        </w:p>
                      </w:txbxContent>
                    </wps:txbx>
                    <wps:bodyPr rot="0" vert="horz" wrap="none" lIns="0" tIns="0" rIns="0" bIns="0" anchor="t" anchorCtr="0" upright="1">
                      <a:noAutofit/>
                    </wps:bodyPr>
                  </wps:wsp>
                </a:graphicData>
              </a:graphic>
            </wp:anchor>
          </w:drawing>
        </mc:Choice>
        <mc:Fallback>
          <w:pict>
            <v:shape w14:anchorId="735E2606" id="_x0000_s1031" type="#_x0000_t202" style="position:absolute;margin-left:0;margin-top:0;width:90.1pt;height:15.2pt;z-index:251821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" filled="f" fillcolor="#333" stroked="f" strokecolor="silver">
              <v:textbox inset="0,0,0,0">
                <w:txbxContent>
                  <w:p w14:paraId="74ACE41D" w14:textId="77777777" w:rsidR="003372BF" w:rsidRPr="00935BA0"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935BA0">
                      <w:rPr>
                        <w:rFonts w:asciiTheme="minorHAnsi" w:hAnsiTheme="minorHAnsi" w:cstheme="minorHAnsi"/>
                        <w:sz w:val="15"/>
                        <w:szCs w:val="15"/>
                      </w:rPr>
                      <w:t>BarthHaas</w:t>
                    </w:r>
                    <w:proofErr w:type="spellEnd"/>
                    <w:r w:rsidRPr="00935BA0">
                      <w:rPr>
                        <w:rFonts w:asciiTheme="minorHAnsi" w:hAnsiTheme="minorHAnsi" w:cstheme="minorHAnsi"/>
                        <w:sz w:val="15"/>
                        <w:szCs w:val="15"/>
                      </w:rPr>
                      <w:t xml:space="preserve"> GmbH &amp; Co. KG</w:t>
                    </w:r>
                  </w:p>
                </w:txbxContent>
              </v:textbox>
            </v:shape>
          </w:pict>
        </mc:Fallback>
      </mc:AlternateContent>
    </w:r>
    <w:r w:rsidRPr="003372BF">
      <w:rPr>
        <w:noProof/>
      </w:rPr>
      <mc:AlternateContent>
        <mc:Choice Requires="wps">
          <w:drawing>
            <wp:anchor distT="0" distB="0" distL="114300" distR="114300" simplePos="0" relativeHeight="251822080" behindDoc="0" locked="0" layoutInCell="1" allowOverlap="1" wp14:anchorId="703D45A9" wp14:editId="79A64A38">
              <wp:simplePos x="0" y="0"/>
              <wp:positionH relativeFrom="column">
                <wp:posOffset>635</wp:posOffset>
              </wp:positionH>
              <wp:positionV relativeFrom="paragraph">
                <wp:posOffset>-107315</wp:posOffset>
              </wp:positionV>
              <wp:extent cx="6180463" cy="0"/>
              <wp:effectExtent l="0" t="0" r="17145" b="12700"/>
              <wp:wrapNone/>
              <wp:docPr id="10" name="Gerade Verbindung 10"/>
              <wp:cNvGraphicFramePr/>
              <a:graphic xmlns:a="http://schemas.openxmlformats.org/drawingml/2006/main">
                <a:graphicData uri="http://schemas.microsoft.com/office/word/2010/wordprocessingShape">
                  <wps:wsp>
                    <wps:cNvCnPr/>
                    <wps:spPr>
                      <a:xfrm>
                        <a:off x="0" y="0"/>
                        <a:ext cx="618046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9217C2" id="Gerade Verbindung 10" o:spid="_x0000_s1026" style="position:absolute;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8.45pt" to="486.7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" strokecolor="black [3213]" strokeweight=".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664F5" w14:textId="77777777" w:rsidR="00A24F7B" w:rsidRDefault="00A24F7B" w:rsidP="009B2FCC">
      <w:pPr>
        <w:spacing w:after="0" w:line="240" w:lineRule="auto"/>
      </w:pPr>
      <w:r>
        <w:separator/>
      </w:r>
    </w:p>
  </w:footnote>
  <w:footnote w:type="continuationSeparator" w:id="0">
    <w:p w14:paraId="4DE87347" w14:textId="77777777" w:rsidR="00A24F7B" w:rsidRDefault="00A24F7B" w:rsidP="009B2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4911C" w14:textId="77777777" w:rsidR="00673EC4" w:rsidRDefault="00673EC4">
    <w:pPr>
      <w:pStyle w:val="Kopfzeile"/>
    </w:pPr>
    <w:r w:rsidRPr="00F5033D">
      <w:rPr>
        <w:rFonts w:cs="Hop One"/>
        <w:noProof/>
        <w:color w:val="000000" w:themeColor="text1"/>
        <w:sz w:val="12"/>
        <w:szCs w:val="12"/>
      </w:rPr>
      <w:drawing>
        <wp:anchor distT="0" distB="0" distL="114300" distR="114300" simplePos="0" relativeHeight="251824128" behindDoc="1" locked="0" layoutInCell="1" allowOverlap="1" wp14:anchorId="768F6BCE" wp14:editId="7727C275">
          <wp:simplePos x="0" y="0"/>
          <wp:positionH relativeFrom="column">
            <wp:posOffset>4143764</wp:posOffset>
          </wp:positionH>
          <wp:positionV relativeFrom="paragraph">
            <wp:posOffset>-635</wp:posOffset>
          </wp:positionV>
          <wp:extent cx="1905544" cy="354007"/>
          <wp:effectExtent l="0" t="0" r="0" b="1905"/>
          <wp:wrapNone/>
          <wp:docPr id="19"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rthHaas_Brand_No2_bw.jpg"/>
                  <pic:cNvPicPr/>
                </pic:nvPicPr>
                <pic:blipFill>
                  <a:blip r:embed="rId1">
                    <a:alphaModFix/>
                  </a:blip>
                  <a:stretch>
                    <a:fillRect/>
                  </a:stretch>
                </pic:blipFill>
                <pic:spPr>
                  <a:xfrm>
                    <a:off x="0" y="0"/>
                    <a:ext cx="1905544" cy="354007"/>
                  </a:xfrm>
                  <a:prstGeom prst="rect">
                    <a:avLst/>
                  </a:prstGeom>
                </pic:spPr>
              </pic:pic>
            </a:graphicData>
          </a:graphic>
          <wp14:sizeRelH relativeFrom="page">
            <wp14:pctWidth>0</wp14:pctWidth>
          </wp14:sizeRelH>
          <wp14:sizeRelV relativeFrom="page">
            <wp14:pctHeight>0</wp14:pctHeight>
          </wp14:sizeRelV>
        </wp:anchor>
      </w:drawing>
    </w:r>
  </w:p>
  <w:p w14:paraId="128FB5DE" w14:textId="77777777" w:rsidR="002153FD" w:rsidRDefault="002153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B76B6" w14:textId="77777777" w:rsidR="00673EC4" w:rsidRDefault="00673EC4">
    <w:pPr>
      <w:pStyle w:val="Kopfzeile"/>
    </w:pPr>
    <w:r w:rsidRPr="00F5033D">
      <w:rPr>
        <w:rFonts w:cs="Hop One"/>
        <w:noProof/>
        <w:color w:val="000000" w:themeColor="text1"/>
        <w:sz w:val="12"/>
        <w:szCs w:val="12"/>
      </w:rPr>
      <w:drawing>
        <wp:anchor distT="0" distB="0" distL="114300" distR="114300" simplePos="0" relativeHeight="251826176" behindDoc="1" locked="0" layoutInCell="1" allowOverlap="1" wp14:anchorId="275C7FA6" wp14:editId="2299BFB3">
          <wp:simplePos x="0" y="0"/>
          <wp:positionH relativeFrom="column">
            <wp:posOffset>4161237</wp:posOffset>
          </wp:positionH>
          <wp:positionV relativeFrom="paragraph">
            <wp:posOffset>-635</wp:posOffset>
          </wp:positionV>
          <wp:extent cx="1905544" cy="354007"/>
          <wp:effectExtent l="0" t="0" r="0" b="190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rthHaas_Brand_No2_bw.jpg"/>
                  <pic:cNvPicPr/>
                </pic:nvPicPr>
                <pic:blipFill>
                  <a:blip r:embed="rId1">
                    <a:alphaModFix/>
                  </a:blip>
                  <a:stretch>
                    <a:fillRect/>
                  </a:stretch>
                </pic:blipFill>
                <pic:spPr>
                  <a:xfrm>
                    <a:off x="0" y="0"/>
                    <a:ext cx="1905544" cy="3540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943C98"/>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6E947B1F"/>
    <w:multiLevelType w:val="hybridMultilevel"/>
    <w:tmpl w:val="E0FE2266"/>
    <w:lvl w:ilvl="0" w:tplc="0407000F">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hideSpellingErrors/>
  <w:hideGrammaticalErrors/>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CE"/>
    <w:rsid w:val="00004BBD"/>
    <w:rsid w:val="000113FC"/>
    <w:rsid w:val="00012A6B"/>
    <w:rsid w:val="00013A90"/>
    <w:rsid w:val="000225C4"/>
    <w:rsid w:val="00030475"/>
    <w:rsid w:val="00045210"/>
    <w:rsid w:val="00047E5F"/>
    <w:rsid w:val="00057CB1"/>
    <w:rsid w:val="00060249"/>
    <w:rsid w:val="0006389F"/>
    <w:rsid w:val="000731C7"/>
    <w:rsid w:val="00077BE2"/>
    <w:rsid w:val="000940B0"/>
    <w:rsid w:val="000941A2"/>
    <w:rsid w:val="0009425D"/>
    <w:rsid w:val="00096B8F"/>
    <w:rsid w:val="000A11E8"/>
    <w:rsid w:val="000A4E80"/>
    <w:rsid w:val="000A7C89"/>
    <w:rsid w:val="000B03E4"/>
    <w:rsid w:val="000B26DE"/>
    <w:rsid w:val="000C2CE7"/>
    <w:rsid w:val="000D7F5C"/>
    <w:rsid w:val="000E7587"/>
    <w:rsid w:val="00105E60"/>
    <w:rsid w:val="0010767E"/>
    <w:rsid w:val="001147CE"/>
    <w:rsid w:val="00121027"/>
    <w:rsid w:val="00124463"/>
    <w:rsid w:val="00125AE9"/>
    <w:rsid w:val="0012671B"/>
    <w:rsid w:val="0013271D"/>
    <w:rsid w:val="00132AE4"/>
    <w:rsid w:val="0013658E"/>
    <w:rsid w:val="00137FAC"/>
    <w:rsid w:val="00141825"/>
    <w:rsid w:val="001422E3"/>
    <w:rsid w:val="001525C2"/>
    <w:rsid w:val="00153159"/>
    <w:rsid w:val="0015456F"/>
    <w:rsid w:val="0016457D"/>
    <w:rsid w:val="001715A2"/>
    <w:rsid w:val="00180FEE"/>
    <w:rsid w:val="00181091"/>
    <w:rsid w:val="00183168"/>
    <w:rsid w:val="001840F4"/>
    <w:rsid w:val="001905EF"/>
    <w:rsid w:val="0019331C"/>
    <w:rsid w:val="00194177"/>
    <w:rsid w:val="001A2CE5"/>
    <w:rsid w:val="001A6AE0"/>
    <w:rsid w:val="001B1E0F"/>
    <w:rsid w:val="001B4328"/>
    <w:rsid w:val="001D28E7"/>
    <w:rsid w:val="001D47CE"/>
    <w:rsid w:val="001D6887"/>
    <w:rsid w:val="001E1608"/>
    <w:rsid w:val="001E37D6"/>
    <w:rsid w:val="001E67C4"/>
    <w:rsid w:val="001E6EF6"/>
    <w:rsid w:val="001F11E0"/>
    <w:rsid w:val="001F1451"/>
    <w:rsid w:val="001F2D87"/>
    <w:rsid w:val="00203919"/>
    <w:rsid w:val="0020791C"/>
    <w:rsid w:val="002153FD"/>
    <w:rsid w:val="00220A05"/>
    <w:rsid w:val="00232618"/>
    <w:rsid w:val="00250CCC"/>
    <w:rsid w:val="002525D1"/>
    <w:rsid w:val="00252709"/>
    <w:rsid w:val="00254385"/>
    <w:rsid w:val="00260820"/>
    <w:rsid w:val="00262D62"/>
    <w:rsid w:val="0027265E"/>
    <w:rsid w:val="002747FB"/>
    <w:rsid w:val="00276FF8"/>
    <w:rsid w:val="002A004F"/>
    <w:rsid w:val="002C43FA"/>
    <w:rsid w:val="002C619D"/>
    <w:rsid w:val="002C7550"/>
    <w:rsid w:val="002D0F6B"/>
    <w:rsid w:val="002D6D88"/>
    <w:rsid w:val="002E07E1"/>
    <w:rsid w:val="002E43A6"/>
    <w:rsid w:val="002F0D66"/>
    <w:rsid w:val="002F1D85"/>
    <w:rsid w:val="002F4332"/>
    <w:rsid w:val="00311008"/>
    <w:rsid w:val="003131E7"/>
    <w:rsid w:val="0032424D"/>
    <w:rsid w:val="003279A9"/>
    <w:rsid w:val="00331772"/>
    <w:rsid w:val="00334968"/>
    <w:rsid w:val="003372BF"/>
    <w:rsid w:val="00337F4A"/>
    <w:rsid w:val="00341B70"/>
    <w:rsid w:val="00347AF7"/>
    <w:rsid w:val="00354B6A"/>
    <w:rsid w:val="003605ED"/>
    <w:rsid w:val="00361608"/>
    <w:rsid w:val="0036242E"/>
    <w:rsid w:val="0036581E"/>
    <w:rsid w:val="00374E42"/>
    <w:rsid w:val="003777BE"/>
    <w:rsid w:val="003800CD"/>
    <w:rsid w:val="00384763"/>
    <w:rsid w:val="003908D3"/>
    <w:rsid w:val="003A4B7F"/>
    <w:rsid w:val="003A4EAF"/>
    <w:rsid w:val="003B47D6"/>
    <w:rsid w:val="003B6B95"/>
    <w:rsid w:val="003C2029"/>
    <w:rsid w:val="003C27D8"/>
    <w:rsid w:val="003C354E"/>
    <w:rsid w:val="003C613A"/>
    <w:rsid w:val="003D0E0C"/>
    <w:rsid w:val="003D1404"/>
    <w:rsid w:val="003D6607"/>
    <w:rsid w:val="003E0FA1"/>
    <w:rsid w:val="003F0568"/>
    <w:rsid w:val="003F221A"/>
    <w:rsid w:val="003F33E1"/>
    <w:rsid w:val="003F45AE"/>
    <w:rsid w:val="0040571C"/>
    <w:rsid w:val="00411E39"/>
    <w:rsid w:val="00424C8C"/>
    <w:rsid w:val="0042548D"/>
    <w:rsid w:val="00430989"/>
    <w:rsid w:val="00431624"/>
    <w:rsid w:val="0044197B"/>
    <w:rsid w:val="0044447A"/>
    <w:rsid w:val="0045442D"/>
    <w:rsid w:val="0045785F"/>
    <w:rsid w:val="00483A43"/>
    <w:rsid w:val="004A0768"/>
    <w:rsid w:val="004A5130"/>
    <w:rsid w:val="004A6EC8"/>
    <w:rsid w:val="004C5CE9"/>
    <w:rsid w:val="004D2CDF"/>
    <w:rsid w:val="004D61A3"/>
    <w:rsid w:val="004E2F31"/>
    <w:rsid w:val="004E6788"/>
    <w:rsid w:val="004E6EAB"/>
    <w:rsid w:val="004F594C"/>
    <w:rsid w:val="004F7A4B"/>
    <w:rsid w:val="0051309C"/>
    <w:rsid w:val="00514794"/>
    <w:rsid w:val="00514A95"/>
    <w:rsid w:val="005150D0"/>
    <w:rsid w:val="00520AB3"/>
    <w:rsid w:val="005216BE"/>
    <w:rsid w:val="005325DB"/>
    <w:rsid w:val="00534DC9"/>
    <w:rsid w:val="005352E8"/>
    <w:rsid w:val="00535EEE"/>
    <w:rsid w:val="00541EDE"/>
    <w:rsid w:val="00552F8E"/>
    <w:rsid w:val="00554992"/>
    <w:rsid w:val="00573BD2"/>
    <w:rsid w:val="00581E72"/>
    <w:rsid w:val="005833E2"/>
    <w:rsid w:val="0058640B"/>
    <w:rsid w:val="005903C8"/>
    <w:rsid w:val="00594775"/>
    <w:rsid w:val="00596128"/>
    <w:rsid w:val="00597D3B"/>
    <w:rsid w:val="005A565D"/>
    <w:rsid w:val="005B72F1"/>
    <w:rsid w:val="005B7568"/>
    <w:rsid w:val="005C22CE"/>
    <w:rsid w:val="005C2697"/>
    <w:rsid w:val="005D443F"/>
    <w:rsid w:val="005E06D0"/>
    <w:rsid w:val="005E1EC2"/>
    <w:rsid w:val="005F1561"/>
    <w:rsid w:val="005F4D8A"/>
    <w:rsid w:val="005F53F5"/>
    <w:rsid w:val="006002CC"/>
    <w:rsid w:val="00603004"/>
    <w:rsid w:val="0060454D"/>
    <w:rsid w:val="00612F10"/>
    <w:rsid w:val="00613B60"/>
    <w:rsid w:val="00630D3E"/>
    <w:rsid w:val="00636101"/>
    <w:rsid w:val="00643C7B"/>
    <w:rsid w:val="00646191"/>
    <w:rsid w:val="00647980"/>
    <w:rsid w:val="00653800"/>
    <w:rsid w:val="00654BB0"/>
    <w:rsid w:val="00660712"/>
    <w:rsid w:val="00661F1B"/>
    <w:rsid w:val="00667084"/>
    <w:rsid w:val="00673EC4"/>
    <w:rsid w:val="006757F1"/>
    <w:rsid w:val="006845C9"/>
    <w:rsid w:val="00686E0B"/>
    <w:rsid w:val="00695F08"/>
    <w:rsid w:val="006A1325"/>
    <w:rsid w:val="006A37A9"/>
    <w:rsid w:val="006A4B89"/>
    <w:rsid w:val="006B1E28"/>
    <w:rsid w:val="006D7B21"/>
    <w:rsid w:val="006F13DC"/>
    <w:rsid w:val="006F2975"/>
    <w:rsid w:val="00703134"/>
    <w:rsid w:val="00704FB6"/>
    <w:rsid w:val="00713F21"/>
    <w:rsid w:val="00722A01"/>
    <w:rsid w:val="007274BA"/>
    <w:rsid w:val="00727676"/>
    <w:rsid w:val="00730C4C"/>
    <w:rsid w:val="007311CE"/>
    <w:rsid w:val="0073210A"/>
    <w:rsid w:val="0073583F"/>
    <w:rsid w:val="00747A78"/>
    <w:rsid w:val="007515BA"/>
    <w:rsid w:val="0075173C"/>
    <w:rsid w:val="00760736"/>
    <w:rsid w:val="00766784"/>
    <w:rsid w:val="0076695A"/>
    <w:rsid w:val="00770050"/>
    <w:rsid w:val="00781E6F"/>
    <w:rsid w:val="00795936"/>
    <w:rsid w:val="007A1089"/>
    <w:rsid w:val="007A6445"/>
    <w:rsid w:val="007B5D3C"/>
    <w:rsid w:val="007B703E"/>
    <w:rsid w:val="007B7F72"/>
    <w:rsid w:val="007C08A4"/>
    <w:rsid w:val="007C169C"/>
    <w:rsid w:val="007C4B47"/>
    <w:rsid w:val="007C4EF1"/>
    <w:rsid w:val="007C7755"/>
    <w:rsid w:val="007E20E8"/>
    <w:rsid w:val="007E5944"/>
    <w:rsid w:val="007F41BF"/>
    <w:rsid w:val="0080325D"/>
    <w:rsid w:val="00814E74"/>
    <w:rsid w:val="008245FC"/>
    <w:rsid w:val="008268B7"/>
    <w:rsid w:val="00831E19"/>
    <w:rsid w:val="00842268"/>
    <w:rsid w:val="008513EB"/>
    <w:rsid w:val="0085518E"/>
    <w:rsid w:val="00865016"/>
    <w:rsid w:val="00867C65"/>
    <w:rsid w:val="0087331F"/>
    <w:rsid w:val="00873938"/>
    <w:rsid w:val="00881785"/>
    <w:rsid w:val="008839E6"/>
    <w:rsid w:val="00884FD7"/>
    <w:rsid w:val="00891595"/>
    <w:rsid w:val="00894AEC"/>
    <w:rsid w:val="008962D6"/>
    <w:rsid w:val="008973FF"/>
    <w:rsid w:val="008A48EA"/>
    <w:rsid w:val="008A5F71"/>
    <w:rsid w:val="008B0BDB"/>
    <w:rsid w:val="008B684E"/>
    <w:rsid w:val="008B7397"/>
    <w:rsid w:val="008B7F58"/>
    <w:rsid w:val="008C73C4"/>
    <w:rsid w:val="008D0B44"/>
    <w:rsid w:val="008E1F31"/>
    <w:rsid w:val="008E4D7C"/>
    <w:rsid w:val="008E61EA"/>
    <w:rsid w:val="008F4E4D"/>
    <w:rsid w:val="008F5838"/>
    <w:rsid w:val="008F7891"/>
    <w:rsid w:val="00901D52"/>
    <w:rsid w:val="0090681C"/>
    <w:rsid w:val="009077AB"/>
    <w:rsid w:val="00913EDD"/>
    <w:rsid w:val="00927F95"/>
    <w:rsid w:val="009305D8"/>
    <w:rsid w:val="00935BA0"/>
    <w:rsid w:val="0094158E"/>
    <w:rsid w:val="009415C5"/>
    <w:rsid w:val="00942957"/>
    <w:rsid w:val="00943056"/>
    <w:rsid w:val="009433F7"/>
    <w:rsid w:val="009448B9"/>
    <w:rsid w:val="00960D5B"/>
    <w:rsid w:val="00963B11"/>
    <w:rsid w:val="009644C2"/>
    <w:rsid w:val="00975E3C"/>
    <w:rsid w:val="009818A0"/>
    <w:rsid w:val="0099128C"/>
    <w:rsid w:val="009A0B02"/>
    <w:rsid w:val="009A7B4C"/>
    <w:rsid w:val="009B1F42"/>
    <w:rsid w:val="009B2FCC"/>
    <w:rsid w:val="009B34DA"/>
    <w:rsid w:val="009C3962"/>
    <w:rsid w:val="009C7AE7"/>
    <w:rsid w:val="009D0FA6"/>
    <w:rsid w:val="009D6E97"/>
    <w:rsid w:val="009E10C6"/>
    <w:rsid w:val="009E6956"/>
    <w:rsid w:val="009F19D8"/>
    <w:rsid w:val="00A15D41"/>
    <w:rsid w:val="00A214EB"/>
    <w:rsid w:val="00A24F7B"/>
    <w:rsid w:val="00A41DA1"/>
    <w:rsid w:val="00A42DC6"/>
    <w:rsid w:val="00A50A3F"/>
    <w:rsid w:val="00A73951"/>
    <w:rsid w:val="00A764D7"/>
    <w:rsid w:val="00A81210"/>
    <w:rsid w:val="00A8537C"/>
    <w:rsid w:val="00A92935"/>
    <w:rsid w:val="00AA044E"/>
    <w:rsid w:val="00AA0465"/>
    <w:rsid w:val="00AB48D8"/>
    <w:rsid w:val="00AB65DE"/>
    <w:rsid w:val="00AC3071"/>
    <w:rsid w:val="00AC678D"/>
    <w:rsid w:val="00AD361D"/>
    <w:rsid w:val="00AD62C7"/>
    <w:rsid w:val="00AF0A4F"/>
    <w:rsid w:val="00AF23A0"/>
    <w:rsid w:val="00B054E6"/>
    <w:rsid w:val="00B1458A"/>
    <w:rsid w:val="00B15DE7"/>
    <w:rsid w:val="00B2066B"/>
    <w:rsid w:val="00B4712F"/>
    <w:rsid w:val="00B64FAD"/>
    <w:rsid w:val="00B65C83"/>
    <w:rsid w:val="00BA324B"/>
    <w:rsid w:val="00BC4A1F"/>
    <w:rsid w:val="00BD27DA"/>
    <w:rsid w:val="00BD32C9"/>
    <w:rsid w:val="00BD4AB3"/>
    <w:rsid w:val="00BD6C65"/>
    <w:rsid w:val="00BE2E06"/>
    <w:rsid w:val="00BE3122"/>
    <w:rsid w:val="00BE4F8F"/>
    <w:rsid w:val="00BE5E04"/>
    <w:rsid w:val="00BE6DA9"/>
    <w:rsid w:val="00BF6C36"/>
    <w:rsid w:val="00BF7026"/>
    <w:rsid w:val="00BF76F4"/>
    <w:rsid w:val="00C029DF"/>
    <w:rsid w:val="00C041F4"/>
    <w:rsid w:val="00C13256"/>
    <w:rsid w:val="00C1728D"/>
    <w:rsid w:val="00C245DB"/>
    <w:rsid w:val="00C3168B"/>
    <w:rsid w:val="00C3395C"/>
    <w:rsid w:val="00C36248"/>
    <w:rsid w:val="00C50357"/>
    <w:rsid w:val="00C5275D"/>
    <w:rsid w:val="00C5452B"/>
    <w:rsid w:val="00C57C93"/>
    <w:rsid w:val="00C600C4"/>
    <w:rsid w:val="00C7630D"/>
    <w:rsid w:val="00C86481"/>
    <w:rsid w:val="00C90953"/>
    <w:rsid w:val="00C91864"/>
    <w:rsid w:val="00C92598"/>
    <w:rsid w:val="00C9505B"/>
    <w:rsid w:val="00CA4184"/>
    <w:rsid w:val="00CA4E4A"/>
    <w:rsid w:val="00CA54D7"/>
    <w:rsid w:val="00CA641B"/>
    <w:rsid w:val="00CB025B"/>
    <w:rsid w:val="00CB0987"/>
    <w:rsid w:val="00CB46CB"/>
    <w:rsid w:val="00CB5C67"/>
    <w:rsid w:val="00CC634C"/>
    <w:rsid w:val="00CC6F15"/>
    <w:rsid w:val="00CD1DBD"/>
    <w:rsid w:val="00CD315E"/>
    <w:rsid w:val="00CD5647"/>
    <w:rsid w:val="00CD6DBC"/>
    <w:rsid w:val="00CE3878"/>
    <w:rsid w:val="00CF1166"/>
    <w:rsid w:val="00CF29DE"/>
    <w:rsid w:val="00CF568E"/>
    <w:rsid w:val="00D052C7"/>
    <w:rsid w:val="00D05456"/>
    <w:rsid w:val="00D05A36"/>
    <w:rsid w:val="00D12A5C"/>
    <w:rsid w:val="00D12A7F"/>
    <w:rsid w:val="00D1518E"/>
    <w:rsid w:val="00D23705"/>
    <w:rsid w:val="00D238C6"/>
    <w:rsid w:val="00D31491"/>
    <w:rsid w:val="00D32340"/>
    <w:rsid w:val="00D32645"/>
    <w:rsid w:val="00D34D5F"/>
    <w:rsid w:val="00D36C1F"/>
    <w:rsid w:val="00D37211"/>
    <w:rsid w:val="00D43F10"/>
    <w:rsid w:val="00D46CC0"/>
    <w:rsid w:val="00D56E78"/>
    <w:rsid w:val="00D70069"/>
    <w:rsid w:val="00D719D7"/>
    <w:rsid w:val="00D72D7B"/>
    <w:rsid w:val="00D76EF2"/>
    <w:rsid w:val="00D76FCC"/>
    <w:rsid w:val="00D84145"/>
    <w:rsid w:val="00D86E3A"/>
    <w:rsid w:val="00D9525E"/>
    <w:rsid w:val="00DA2EF0"/>
    <w:rsid w:val="00DA3CF4"/>
    <w:rsid w:val="00DA6A7A"/>
    <w:rsid w:val="00DB01B7"/>
    <w:rsid w:val="00DD4175"/>
    <w:rsid w:val="00DE0F62"/>
    <w:rsid w:val="00DF7020"/>
    <w:rsid w:val="00DF7257"/>
    <w:rsid w:val="00E06AC5"/>
    <w:rsid w:val="00E06D97"/>
    <w:rsid w:val="00E12672"/>
    <w:rsid w:val="00E23722"/>
    <w:rsid w:val="00E362B2"/>
    <w:rsid w:val="00E36378"/>
    <w:rsid w:val="00E36819"/>
    <w:rsid w:val="00E41956"/>
    <w:rsid w:val="00E420C7"/>
    <w:rsid w:val="00E44249"/>
    <w:rsid w:val="00E5136C"/>
    <w:rsid w:val="00E53992"/>
    <w:rsid w:val="00E54141"/>
    <w:rsid w:val="00E56E05"/>
    <w:rsid w:val="00E57574"/>
    <w:rsid w:val="00E7779D"/>
    <w:rsid w:val="00E81C04"/>
    <w:rsid w:val="00E83F9A"/>
    <w:rsid w:val="00E873CB"/>
    <w:rsid w:val="00E90C67"/>
    <w:rsid w:val="00E92F68"/>
    <w:rsid w:val="00E96101"/>
    <w:rsid w:val="00EA5CF8"/>
    <w:rsid w:val="00EB0A92"/>
    <w:rsid w:val="00EB0FAD"/>
    <w:rsid w:val="00EB123E"/>
    <w:rsid w:val="00EB3889"/>
    <w:rsid w:val="00EC3E00"/>
    <w:rsid w:val="00EE712C"/>
    <w:rsid w:val="00EE72A9"/>
    <w:rsid w:val="00EF1F47"/>
    <w:rsid w:val="00EF4D53"/>
    <w:rsid w:val="00EF5382"/>
    <w:rsid w:val="00EF7020"/>
    <w:rsid w:val="00F16A88"/>
    <w:rsid w:val="00F17CB7"/>
    <w:rsid w:val="00F228BD"/>
    <w:rsid w:val="00F277C3"/>
    <w:rsid w:val="00F36FCF"/>
    <w:rsid w:val="00F4761E"/>
    <w:rsid w:val="00F5033D"/>
    <w:rsid w:val="00F52412"/>
    <w:rsid w:val="00F73092"/>
    <w:rsid w:val="00F74FFC"/>
    <w:rsid w:val="00F81E31"/>
    <w:rsid w:val="00F929C1"/>
    <w:rsid w:val="00FA220B"/>
    <w:rsid w:val="00FB47D3"/>
    <w:rsid w:val="00FC413C"/>
    <w:rsid w:val="00FC5130"/>
    <w:rsid w:val="00FD3D0D"/>
    <w:rsid w:val="00FD5495"/>
    <w:rsid w:val="00FE6C95"/>
    <w:rsid w:val="00FF076E"/>
    <w:rsid w:val="00FF1E47"/>
    <w:rsid w:val="00FF2066"/>
    <w:rsid w:val="00FF5B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ADCEFC"/>
  <w15:docId w15:val="{3BA807BA-5D3E-424B-B83A-118F3D63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op One" w:eastAsia="Calibri" w:hAnsi="Hop One" w:cs="Times New Roman"/>
        <w:color w:val="000000"/>
        <w:lang w:val="de-DE" w:eastAsia="de-DE" w:bidi="ar-SA"/>
      </w:rPr>
    </w:rPrDefault>
    <w:pPrDefault/>
  </w:docDefaults>
  <w:latentStyles w:defLockedState="0" w:defUIPriority="99" w:defSemiHidden="0" w:defUnhideWhenUsed="0" w:defQFormat="0" w:count="376">
    <w:lsdException w:name="Normal" w:locked="1" w:uiPriority="0"/>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BF76F4"/>
    <w:pPr>
      <w:spacing w:after="200" w:line="276" w:lineRule="auto"/>
    </w:pPr>
  </w:style>
  <w:style w:type="paragraph" w:styleId="berschrift1">
    <w:name w:val="heading 1"/>
    <w:basedOn w:val="Standard"/>
    <w:next w:val="Standard"/>
    <w:link w:val="berschrift1Zchn"/>
    <w:qFormat/>
    <w:locked/>
    <w:rsid w:val="00430989"/>
    <w:pPr>
      <w:keepNext/>
      <w:keepLines/>
      <w:spacing w:before="240" w:after="0"/>
      <w:outlineLvl w:val="0"/>
    </w:pPr>
    <w:rPr>
      <w:rFonts w:ascii="Times New Roman" w:eastAsia="Times New Roman" w:hAnsi="Times New Roman"/>
      <w:color w:val="1F3E00" w:themeColor="accent1" w:themeShade="BF"/>
      <w:sz w:val="32"/>
      <w:szCs w:val="32"/>
    </w:rPr>
  </w:style>
  <w:style w:type="paragraph" w:styleId="berschrift2">
    <w:name w:val="heading 2"/>
    <w:basedOn w:val="Standard"/>
    <w:next w:val="Standard"/>
    <w:link w:val="berschrift2Zchn"/>
    <w:unhideWhenUsed/>
    <w:qFormat/>
    <w:locked/>
    <w:rsid w:val="00430989"/>
    <w:pPr>
      <w:keepNext/>
      <w:keepLines/>
      <w:spacing w:before="40" w:after="0"/>
      <w:outlineLvl w:val="1"/>
    </w:pPr>
    <w:rPr>
      <w:rFonts w:ascii="Times New Roman" w:eastAsia="Times New Roman" w:hAnsi="Times New Roman"/>
      <w:color w:val="1F3E00" w:themeColor="accent1" w:themeShade="BF"/>
      <w:sz w:val="26"/>
      <w:szCs w:val="26"/>
    </w:rPr>
  </w:style>
  <w:style w:type="paragraph" w:styleId="berschrift3">
    <w:name w:val="heading 3"/>
    <w:basedOn w:val="Standard"/>
    <w:next w:val="Standard"/>
    <w:link w:val="berschrift3Zchn"/>
    <w:unhideWhenUsed/>
    <w:qFormat/>
    <w:locked/>
    <w:rsid w:val="00430989"/>
    <w:pPr>
      <w:keepNext/>
      <w:keepLines/>
      <w:spacing w:before="40" w:after="0"/>
      <w:outlineLvl w:val="2"/>
    </w:pPr>
    <w:rPr>
      <w:rFonts w:ascii="Times New Roman" w:eastAsia="Times New Roman" w:hAnsi="Times New Roman"/>
      <w:color w:val="14290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2747FB"/>
    <w:pPr>
      <w:spacing w:after="0" w:line="240" w:lineRule="auto"/>
    </w:pPr>
    <w:rPr>
      <w:rFonts w:ascii="Tahoma" w:hAnsi="Tahoma"/>
      <w:sz w:val="16"/>
    </w:rPr>
  </w:style>
  <w:style w:type="character" w:customStyle="1" w:styleId="SprechblasentextZchn">
    <w:name w:val="Sprechblasentext Zchn"/>
    <w:basedOn w:val="Absatz-Standardschriftart"/>
    <w:link w:val="Sprechblasentext"/>
    <w:uiPriority w:val="99"/>
    <w:semiHidden/>
    <w:locked/>
    <w:rsid w:val="002747FB"/>
    <w:rPr>
      <w:rFonts w:ascii="Tahoma" w:hAnsi="Tahoma" w:cs="Times New Roman"/>
      <w:sz w:val="16"/>
    </w:rPr>
  </w:style>
  <w:style w:type="paragraph" w:styleId="StandardWeb">
    <w:name w:val="Normal (Web)"/>
    <w:basedOn w:val="Standard"/>
    <w:uiPriority w:val="99"/>
    <w:semiHidden/>
    <w:rsid w:val="004C5CE9"/>
    <w:pPr>
      <w:spacing w:before="100" w:beforeAutospacing="1" w:after="100" w:afterAutospacing="1" w:line="240" w:lineRule="auto"/>
    </w:pPr>
    <w:rPr>
      <w:rFonts w:ascii="Times New Roman" w:eastAsia="Times New Roman" w:hAnsi="Times New Roman"/>
      <w:sz w:val="24"/>
      <w:szCs w:val="24"/>
    </w:rPr>
  </w:style>
  <w:style w:type="paragraph" w:styleId="Beschriftung">
    <w:name w:val="caption"/>
    <w:basedOn w:val="Standard"/>
    <w:next w:val="Standard"/>
    <w:uiPriority w:val="99"/>
    <w:qFormat/>
    <w:rsid w:val="004C5CE9"/>
    <w:pPr>
      <w:spacing w:line="240" w:lineRule="auto"/>
    </w:pPr>
    <w:rPr>
      <w:b/>
      <w:bCs/>
      <w:color w:val="4F81BD"/>
      <w:sz w:val="18"/>
      <w:szCs w:val="18"/>
    </w:rPr>
  </w:style>
  <w:style w:type="paragraph" w:customStyle="1" w:styleId="EinfacherAbsatz">
    <w:name w:val="[Einfacher Absatz]"/>
    <w:basedOn w:val="Standard"/>
    <w:uiPriority w:val="99"/>
    <w:rsid w:val="004C5CE9"/>
    <w:pPr>
      <w:autoSpaceDE w:val="0"/>
      <w:autoSpaceDN w:val="0"/>
      <w:adjustRightInd w:val="0"/>
      <w:spacing w:after="0" w:line="288" w:lineRule="auto"/>
      <w:textAlignment w:val="center"/>
    </w:pPr>
    <w:rPr>
      <w:rFonts w:ascii="Times New Roman" w:hAnsi="Times New Roman"/>
      <w:sz w:val="24"/>
      <w:szCs w:val="24"/>
    </w:rPr>
  </w:style>
  <w:style w:type="character" w:styleId="Hyperlink">
    <w:name w:val="Hyperlink"/>
    <w:basedOn w:val="Absatz-Standardschriftart"/>
    <w:uiPriority w:val="99"/>
    <w:rsid w:val="004C5CE9"/>
    <w:rPr>
      <w:rFonts w:cs="Times New Roman"/>
      <w:color w:val="0000FF"/>
      <w:u w:val="single"/>
    </w:rPr>
  </w:style>
  <w:style w:type="character" w:styleId="Kommentarzeichen">
    <w:name w:val="annotation reference"/>
    <w:basedOn w:val="Absatz-Standardschriftart"/>
    <w:uiPriority w:val="99"/>
    <w:semiHidden/>
    <w:rsid w:val="004D2CDF"/>
    <w:rPr>
      <w:rFonts w:cs="Times New Roman"/>
      <w:sz w:val="16"/>
    </w:rPr>
  </w:style>
  <w:style w:type="paragraph" w:styleId="Kommentartext">
    <w:name w:val="annotation text"/>
    <w:basedOn w:val="Standard"/>
    <w:link w:val="KommentartextZchn"/>
    <w:uiPriority w:val="99"/>
    <w:semiHidden/>
    <w:rsid w:val="004D2CDF"/>
  </w:style>
  <w:style w:type="character" w:customStyle="1" w:styleId="KommentartextZchn">
    <w:name w:val="Kommentartext Zchn"/>
    <w:basedOn w:val="Absatz-Standardschriftart"/>
    <w:link w:val="Kommentartext"/>
    <w:uiPriority w:val="99"/>
    <w:semiHidden/>
    <w:locked/>
    <w:rsid w:val="004F7A4B"/>
    <w:rPr>
      <w:rFonts w:cs="Times New Roman"/>
      <w:sz w:val="20"/>
      <w:lang w:eastAsia="en-US"/>
    </w:rPr>
  </w:style>
  <w:style w:type="paragraph" w:styleId="Kommentarthema">
    <w:name w:val="annotation subject"/>
    <w:basedOn w:val="Kommentartext"/>
    <w:next w:val="Kommentartext"/>
    <w:link w:val="KommentarthemaZchn"/>
    <w:uiPriority w:val="99"/>
    <w:semiHidden/>
    <w:rsid w:val="004D2CDF"/>
    <w:rPr>
      <w:b/>
      <w:bCs/>
    </w:rPr>
  </w:style>
  <w:style w:type="character" w:customStyle="1" w:styleId="KommentarthemaZchn">
    <w:name w:val="Kommentarthema Zchn"/>
    <w:basedOn w:val="KommentartextZchn"/>
    <w:link w:val="Kommentarthema"/>
    <w:uiPriority w:val="99"/>
    <w:semiHidden/>
    <w:locked/>
    <w:rsid w:val="004F7A4B"/>
    <w:rPr>
      <w:rFonts w:cs="Times New Roman"/>
      <w:b/>
      <w:sz w:val="20"/>
      <w:lang w:eastAsia="en-US"/>
    </w:rPr>
  </w:style>
  <w:style w:type="paragraph" w:styleId="NurText">
    <w:name w:val="Plain Text"/>
    <w:basedOn w:val="Standard"/>
    <w:link w:val="NurTextZchn"/>
    <w:uiPriority w:val="99"/>
    <w:rsid w:val="000B26DE"/>
    <w:pPr>
      <w:spacing w:after="0" w:line="240" w:lineRule="auto"/>
    </w:pPr>
    <w:rPr>
      <w:rFonts w:ascii="Courier New" w:hAnsi="Courier New" w:cs="Courier New"/>
    </w:rPr>
  </w:style>
  <w:style w:type="character" w:customStyle="1" w:styleId="NurTextZchn">
    <w:name w:val="Nur Text Zchn"/>
    <w:basedOn w:val="Absatz-Standardschriftart"/>
    <w:link w:val="NurText"/>
    <w:uiPriority w:val="99"/>
    <w:semiHidden/>
    <w:locked/>
    <w:rsid w:val="00D12A5C"/>
    <w:rPr>
      <w:rFonts w:ascii="Courier New" w:hAnsi="Courier New" w:cs="Courier New"/>
      <w:sz w:val="20"/>
      <w:szCs w:val="20"/>
      <w:lang w:eastAsia="en-US"/>
    </w:rPr>
  </w:style>
  <w:style w:type="character" w:customStyle="1" w:styleId="st">
    <w:name w:val="st"/>
    <w:basedOn w:val="Absatz-Standardschriftart"/>
    <w:uiPriority w:val="99"/>
    <w:rsid w:val="00F228BD"/>
    <w:rPr>
      <w:rFonts w:cs="Times New Roman"/>
    </w:rPr>
  </w:style>
  <w:style w:type="table" w:styleId="Tabellenraster">
    <w:name w:val="Table Grid"/>
    <w:basedOn w:val="NormaleTabelle"/>
    <w:uiPriority w:val="99"/>
    <w:locked/>
    <w:rsid w:val="00AD62C7"/>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32645"/>
    <w:pPr>
      <w:ind w:left="720"/>
      <w:contextualSpacing/>
    </w:pPr>
  </w:style>
  <w:style w:type="paragraph" w:styleId="Kopfzeile">
    <w:name w:val="header"/>
    <w:basedOn w:val="Standard"/>
    <w:link w:val="KopfzeileZchn"/>
    <w:uiPriority w:val="99"/>
    <w:unhideWhenUsed/>
    <w:rsid w:val="009B2F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2FCC"/>
    <w:rPr>
      <w:lang w:eastAsia="en-US"/>
    </w:rPr>
  </w:style>
  <w:style w:type="paragraph" w:styleId="Fuzeile">
    <w:name w:val="footer"/>
    <w:basedOn w:val="Standard"/>
    <w:link w:val="FuzeileZchn"/>
    <w:uiPriority w:val="99"/>
    <w:unhideWhenUsed/>
    <w:rsid w:val="009B2F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2FCC"/>
    <w:rPr>
      <w:lang w:eastAsia="en-US"/>
    </w:rPr>
  </w:style>
  <w:style w:type="character" w:customStyle="1" w:styleId="NichtaufgelsteErwhnung1">
    <w:name w:val="Nicht aufgelöste Erwähnung1"/>
    <w:basedOn w:val="Absatz-Standardschriftart"/>
    <w:uiPriority w:val="99"/>
    <w:rsid w:val="00D31491"/>
    <w:rPr>
      <w:color w:val="605E5C"/>
      <w:shd w:val="clear" w:color="auto" w:fill="E1DFDD"/>
    </w:rPr>
  </w:style>
  <w:style w:type="character" w:customStyle="1" w:styleId="berschrift1Zchn">
    <w:name w:val="Überschrift 1 Zchn"/>
    <w:basedOn w:val="Absatz-Standardschriftart"/>
    <w:link w:val="berschrift1"/>
    <w:rsid w:val="00430989"/>
    <w:rPr>
      <w:rFonts w:ascii="Times New Roman" w:eastAsia="Times New Roman" w:hAnsi="Times New Roman" w:cs="Times New Roman"/>
      <w:color w:val="1F3E00" w:themeColor="accent1" w:themeShade="BF"/>
      <w:sz w:val="32"/>
      <w:szCs w:val="32"/>
      <w:lang w:eastAsia="en-US"/>
    </w:rPr>
  </w:style>
  <w:style w:type="character" w:customStyle="1" w:styleId="berschrift2Zchn">
    <w:name w:val="Überschrift 2 Zchn"/>
    <w:basedOn w:val="Absatz-Standardschriftart"/>
    <w:link w:val="berschrift2"/>
    <w:rsid w:val="00430989"/>
    <w:rPr>
      <w:rFonts w:ascii="Times New Roman" w:eastAsia="Times New Roman" w:hAnsi="Times New Roman" w:cs="Times New Roman"/>
      <w:color w:val="1F3E00" w:themeColor="accent1" w:themeShade="BF"/>
      <w:sz w:val="26"/>
      <w:szCs w:val="26"/>
      <w:lang w:eastAsia="en-US"/>
    </w:rPr>
  </w:style>
  <w:style w:type="character" w:customStyle="1" w:styleId="berschrift3Zchn">
    <w:name w:val="Überschrift 3 Zchn"/>
    <w:basedOn w:val="Absatz-Standardschriftart"/>
    <w:link w:val="berschrift3"/>
    <w:rsid w:val="00430989"/>
    <w:rPr>
      <w:rFonts w:ascii="Times New Roman" w:eastAsia="Times New Roman" w:hAnsi="Times New Roman" w:cs="Times New Roman"/>
      <w:color w:val="142900" w:themeColor="accent1" w:themeShade="7F"/>
      <w:sz w:val="24"/>
      <w:szCs w:val="24"/>
      <w:lang w:eastAsia="en-US"/>
    </w:rPr>
  </w:style>
  <w:style w:type="paragraph" w:customStyle="1" w:styleId="Standard1">
    <w:name w:val="Standard1"/>
    <w:rsid w:val="002E07E1"/>
    <w:rPr>
      <w:rFonts w:ascii="Times New Roman" w:eastAsia="Yu Gothic" w:hAnsi="Times New Roman"/>
    </w:rPr>
  </w:style>
  <w:style w:type="paragraph" w:customStyle="1" w:styleId="TableParagraph">
    <w:name w:val="Table Paragraph"/>
    <w:basedOn w:val="Standard"/>
    <w:uiPriority w:val="1"/>
    <w:qFormat/>
    <w:rsid w:val="008E4D7C"/>
    <w:pPr>
      <w:widowControl w:val="0"/>
      <w:autoSpaceDE w:val="0"/>
      <w:autoSpaceDN w:val="0"/>
      <w:spacing w:before="43" w:after="0" w:line="240" w:lineRule="auto"/>
      <w:ind w:left="70"/>
    </w:pPr>
    <w:rPr>
      <w:rFonts w:ascii="Arial" w:eastAsia="Arial" w:hAnsi="Arial" w:cs="Arial"/>
      <w:lang w:val="en-US" w:bidi="en-US"/>
    </w:rPr>
  </w:style>
  <w:style w:type="paragraph" w:customStyle="1" w:styleId="Fliesstext">
    <w:name w:val="Fliesstext"/>
    <w:basedOn w:val="Standard"/>
    <w:qFormat/>
    <w:rsid w:val="00FF1E47"/>
    <w:pPr>
      <w:spacing w:before="120" w:after="120"/>
    </w:pPr>
    <w:rPr>
      <w:rFonts w:asciiTheme="minorHAnsi" w:hAnsiTheme="minorHAnsi"/>
      <w:sz w:val="24"/>
    </w:rPr>
  </w:style>
  <w:style w:type="character" w:styleId="Seitenzahl">
    <w:name w:val="page number"/>
    <w:basedOn w:val="Absatz-Standardschriftart"/>
    <w:uiPriority w:val="99"/>
    <w:semiHidden/>
    <w:unhideWhenUsed/>
    <w:rsid w:val="00CC6F15"/>
  </w:style>
  <w:style w:type="character" w:styleId="Hervorhebung">
    <w:name w:val="Emphasis"/>
    <w:basedOn w:val="Absatz-Standardschriftart"/>
    <w:qFormat/>
    <w:locked/>
    <w:rsid w:val="00673EC4"/>
    <w:rPr>
      <w:i/>
      <w:iCs/>
    </w:rPr>
  </w:style>
  <w:style w:type="character" w:styleId="Fett">
    <w:name w:val="Strong"/>
    <w:basedOn w:val="Absatz-Standardschriftart"/>
    <w:qFormat/>
    <w:locked/>
    <w:rsid w:val="00673EC4"/>
    <w:rPr>
      <w:b/>
      <w:bCs/>
    </w:rPr>
  </w:style>
  <w:style w:type="paragraph" w:styleId="KeinLeerraum">
    <w:name w:val="No Spacing"/>
    <w:uiPriority w:val="1"/>
    <w:qFormat/>
    <w:rsid w:val="00673EC4"/>
    <w:rPr>
      <w:rFonts w:asciiTheme="minorHAnsi" w:eastAsiaTheme="minorEastAsia" w:hAnsiTheme="minorHAnsi" w:cstheme="minorBidi"/>
      <w:color w:val="auto"/>
      <w:sz w:val="22"/>
      <w:szCs w:val="22"/>
      <w:lang w:val="en-US" w:eastAsia="zh-CN"/>
    </w:rPr>
  </w:style>
  <w:style w:type="character" w:styleId="NichtaufgelsteErwhnung">
    <w:name w:val="Unresolved Mention"/>
    <w:basedOn w:val="Absatz-Standardschriftart"/>
    <w:uiPriority w:val="99"/>
    <w:rsid w:val="00180FEE"/>
    <w:rPr>
      <w:color w:val="605E5C"/>
      <w:shd w:val="clear" w:color="auto" w:fill="E1DFDD"/>
    </w:rPr>
  </w:style>
  <w:style w:type="paragraph" w:customStyle="1" w:styleId="PressemeldungKopf">
    <w:name w:val="Pressemeldung_Kopf"/>
    <w:basedOn w:val="Fliesstext"/>
    <w:qFormat/>
    <w:rsid w:val="00E7779D"/>
    <w:rPr>
      <w:rFonts w:cstheme="minorHAnsi"/>
      <w:b/>
      <w:bCs/>
      <w:sz w:val="40"/>
      <w:szCs w:val="40"/>
    </w:rPr>
  </w:style>
  <w:style w:type="paragraph" w:customStyle="1" w:styleId="Headline">
    <w:name w:val="Headline"/>
    <w:basedOn w:val="PressemeldungKopf"/>
    <w:qFormat/>
    <w:rsid w:val="00FF1E47"/>
    <w:rPr>
      <w:sz w:val="32"/>
      <w:szCs w:val="36"/>
    </w:rPr>
  </w:style>
  <w:style w:type="paragraph" w:customStyle="1" w:styleId="FirmeninfoFu">
    <w:name w:val="Firmeninfo_Fuß"/>
    <w:basedOn w:val="Standard"/>
    <w:qFormat/>
    <w:rsid w:val="00A73951"/>
    <w:pPr>
      <w:spacing w:after="0"/>
    </w:pPr>
    <w:rPr>
      <w:rFonts w:asciiTheme="minorHAnsi" w:hAnsiTheme="minorHAnsi" w:cstheme="minorHAnsi"/>
      <w:bCs/>
      <w:szCs w:val="24"/>
    </w:rPr>
  </w:style>
  <w:style w:type="paragraph" w:customStyle="1" w:styleId="Vorspann">
    <w:name w:val="Vorspann"/>
    <w:basedOn w:val="FirmeninfoFu"/>
    <w:rsid w:val="00E7779D"/>
    <w:rPr>
      <w:i/>
    </w:rPr>
  </w:style>
  <w:style w:type="paragraph" w:customStyle="1" w:styleId="ZwischenHL">
    <w:name w:val="ZwischenHL"/>
    <w:basedOn w:val="FirmeninfoFu"/>
    <w:rsid w:val="002525D1"/>
    <w:rPr>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915986">
      <w:bodyDiv w:val="1"/>
      <w:marLeft w:val="0"/>
      <w:marRight w:val="0"/>
      <w:marTop w:val="0"/>
      <w:marBottom w:val="0"/>
      <w:divBdr>
        <w:top w:val="none" w:sz="0" w:space="0" w:color="auto"/>
        <w:left w:val="none" w:sz="0" w:space="0" w:color="auto"/>
        <w:bottom w:val="none" w:sz="0" w:space="0" w:color="auto"/>
        <w:right w:val="none" w:sz="0" w:space="0" w:color="auto"/>
      </w:divBdr>
    </w:div>
    <w:div w:id="723528297">
      <w:bodyDiv w:val="1"/>
      <w:marLeft w:val="0"/>
      <w:marRight w:val="0"/>
      <w:marTop w:val="0"/>
      <w:marBottom w:val="0"/>
      <w:divBdr>
        <w:top w:val="none" w:sz="0" w:space="0" w:color="auto"/>
        <w:left w:val="none" w:sz="0" w:space="0" w:color="auto"/>
        <w:bottom w:val="none" w:sz="0" w:space="0" w:color="auto"/>
        <w:right w:val="none" w:sz="0" w:space="0" w:color="auto"/>
      </w:divBdr>
    </w:div>
    <w:div w:id="1647277862">
      <w:marLeft w:val="0"/>
      <w:marRight w:val="0"/>
      <w:marTop w:val="0"/>
      <w:marBottom w:val="0"/>
      <w:divBdr>
        <w:top w:val="none" w:sz="0" w:space="0" w:color="auto"/>
        <w:left w:val="none" w:sz="0" w:space="0" w:color="auto"/>
        <w:bottom w:val="none" w:sz="0" w:space="0" w:color="auto"/>
        <w:right w:val="none" w:sz="0" w:space="0" w:color="auto"/>
      </w:divBdr>
    </w:div>
    <w:div w:id="1647277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trankenews/Desktop/BarthHaas/Pressemeldungen/PM_BarthHaas.dotx" TargetMode="External"/></Relationships>
</file>

<file path=word/theme/theme1.xml><?xml version="1.0" encoding="utf-8"?>
<a:theme xmlns:a="http://schemas.openxmlformats.org/drawingml/2006/main" name="Office Theme">
  <a:themeElements>
    <a:clrScheme name="BarthHaas_word">
      <a:dk1>
        <a:srgbClr val="000000"/>
      </a:dk1>
      <a:lt1>
        <a:srgbClr val="FFFFFF"/>
      </a:lt1>
      <a:dk2>
        <a:srgbClr val="2A5300"/>
      </a:dk2>
      <a:lt2>
        <a:srgbClr val="555195"/>
      </a:lt2>
      <a:accent1>
        <a:srgbClr val="2A5300"/>
      </a:accent1>
      <a:accent2>
        <a:srgbClr val="545095"/>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E8E39A290BC9D49B0D8DA11AB1FD464" ma:contentTypeVersion="12" ma:contentTypeDescription="Ein neues Dokument erstellen." ma:contentTypeScope="" ma:versionID="002d8b3bb3c003abb169af436db08511">
  <xsd:schema xmlns:xsd="http://www.w3.org/2001/XMLSchema" xmlns:xs="http://www.w3.org/2001/XMLSchema" xmlns:p="http://schemas.microsoft.com/office/2006/metadata/properties" xmlns:ns2="0ca3d389-bfcc-45a5-9aaa-e4b4d8b46789" xmlns:ns3="b6831b55-d71d-4ab6-82b1-2049b446a903" targetNamespace="http://schemas.microsoft.com/office/2006/metadata/properties" ma:root="true" ma:fieldsID="1b05efaa72456810fce7dc34b93a381f" ns2:_="" ns3:_="">
    <xsd:import namespace="0ca3d389-bfcc-45a5-9aaa-e4b4d8b46789"/>
    <xsd:import namespace="b6831b55-d71d-4ab6-82b1-2049b446a9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3d389-bfcc-45a5-9aaa-e4b4d8b46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31b55-d71d-4ab6-82b1-2049b446a903"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A0484-C398-7946-88C4-6FCB90D8A92B}">
  <ds:schemaRefs>
    <ds:schemaRef ds:uri="http://schemas.openxmlformats.org/officeDocument/2006/bibliography"/>
  </ds:schemaRefs>
</ds:datastoreItem>
</file>

<file path=customXml/itemProps2.xml><?xml version="1.0" encoding="utf-8"?>
<ds:datastoreItem xmlns:ds="http://schemas.openxmlformats.org/officeDocument/2006/customXml" ds:itemID="{4DAA03A4-CD2B-4A5C-8764-D0C697844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3d389-bfcc-45a5-9aaa-e4b4d8b46789"/>
    <ds:schemaRef ds:uri="b6831b55-d71d-4ab6-82b1-2049b446a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46441-B483-463F-9139-5D5538DF4CA7}">
  <ds:schemaRefs>
    <ds:schemaRef ds:uri="http://schemas.microsoft.com/sharepoint/v3/contenttype/forms"/>
  </ds:schemaRefs>
</ds:datastoreItem>
</file>

<file path=customXml/itemProps4.xml><?xml version="1.0" encoding="utf-8"?>
<ds:datastoreItem xmlns:ds="http://schemas.openxmlformats.org/officeDocument/2006/customXml" ds:itemID="{D306F7D6-AF16-404F-BBF8-4FE6926CE3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PM_BarthHaas.dotx</Template>
  <TotalTime>0</TotalTime>
  <Pages>2</Pages>
  <Words>533</Words>
  <Characters>3359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1</vt:lpstr>
    </vt:vector>
  </TitlesOfParts>
  <Company>Joh. Barth &amp; Sohn GmbH &amp; Co. KG</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Microsoft Office User</dc:creator>
  <cp:lastModifiedBy>Dirk Omlor</cp:lastModifiedBy>
  <cp:revision>3</cp:revision>
  <cp:lastPrinted>2021-04-06T15:40:00Z</cp:lastPrinted>
  <dcterms:created xsi:type="dcterms:W3CDTF">2021-07-20T12:48:00Z</dcterms:created>
  <dcterms:modified xsi:type="dcterms:W3CDTF">2021-07-20T12:52:00Z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0x0101006E8E39A290BC9D49B0D8DA11AB1FD464</vt:lpwstr>
  </property>
</Properties>
</file>